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5CBF" w14:textId="0B4C6101" w:rsidR="00976112" w:rsidRPr="000E339A" w:rsidRDefault="00976112" w:rsidP="00976112">
      <w:pPr>
        <w:rPr>
          <w:rFonts w:asciiTheme="minorHAnsi" w:hAnsiTheme="minorHAnsi" w:cstheme="minorHAnsi"/>
          <w:b/>
          <w:bCs/>
          <w:i/>
          <w:iCs/>
          <w:color w:val="FFC000" w:themeColor="accent4"/>
          <w:szCs w:val="20"/>
          <w:lang w:val="en-US"/>
        </w:rPr>
      </w:pPr>
      <w:r w:rsidRPr="000E339A">
        <w:rPr>
          <w:rFonts w:asciiTheme="minorHAnsi" w:hAnsiTheme="minorHAnsi" w:cstheme="minorHAnsi"/>
          <w:b/>
          <w:bCs/>
          <w:i/>
          <w:iCs/>
          <w:color w:val="FFC000" w:themeColor="accent4"/>
          <w:szCs w:val="20"/>
          <w:lang w:val="en-US"/>
        </w:rPr>
        <w:t xml:space="preserve">Email Template: Psychological Safety &amp; Trust </w:t>
      </w:r>
    </w:p>
    <w:p w14:paraId="6707B6FB" w14:textId="77777777" w:rsidR="00976112" w:rsidRPr="000E339A" w:rsidRDefault="00976112" w:rsidP="00976112">
      <w:pPr>
        <w:rPr>
          <w:rFonts w:asciiTheme="minorHAnsi" w:hAnsiTheme="minorHAnsi" w:cstheme="minorHAnsi"/>
          <w:b/>
          <w:bCs/>
          <w:i/>
          <w:iCs/>
          <w:color w:val="FFC000" w:themeColor="accent4"/>
          <w:szCs w:val="20"/>
          <w:lang w:val="en-US"/>
        </w:rPr>
      </w:pPr>
    </w:p>
    <w:p w14:paraId="62CA66F1" w14:textId="77777777" w:rsidR="00976112" w:rsidRPr="00976112" w:rsidRDefault="00976112" w:rsidP="00976112">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76112">
        <w:rPr>
          <w:rFonts w:asciiTheme="minorHAnsi" w:eastAsia="Times New Roman" w:hAnsiTheme="minorHAnsi" w:cstheme="minorHAnsi"/>
          <w:b/>
          <w:bCs/>
          <w:szCs w:val="20"/>
          <w:lang w:val="en-US" w:eastAsia="nl-NL"/>
        </w:rPr>
        <w:t>Subject:</w:t>
      </w:r>
      <w:r w:rsidRPr="00976112">
        <w:rPr>
          <w:rFonts w:asciiTheme="minorHAnsi" w:eastAsia="Times New Roman" w:hAnsiTheme="minorHAnsi" w:cstheme="minorHAnsi"/>
          <w:szCs w:val="20"/>
          <w:lang w:val="en-US" w:eastAsia="nl-NL"/>
        </w:rPr>
        <w:t xml:space="preserve"> Explore the LifeCheck Culture Map: </w:t>
      </w:r>
      <w:r w:rsidRPr="00976112">
        <w:rPr>
          <w:rFonts w:asciiTheme="minorHAnsi" w:eastAsia="Times New Roman" w:hAnsiTheme="minorHAnsi" w:cstheme="minorHAnsi"/>
          <w:i/>
          <w:iCs/>
          <w:szCs w:val="20"/>
          <w:lang w:val="en-US" w:eastAsia="nl-NL"/>
        </w:rPr>
        <w:t>Working Safely Together, Enjoying Your Work, and Setting Boundaries</w:t>
      </w:r>
    </w:p>
    <w:p w14:paraId="09DC1175" w14:textId="77777777" w:rsidR="00976112" w:rsidRPr="00976112" w:rsidRDefault="00976112" w:rsidP="00976112">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76112">
        <w:rPr>
          <w:rFonts w:asciiTheme="minorHAnsi" w:eastAsia="Times New Roman" w:hAnsiTheme="minorHAnsi" w:cstheme="minorHAnsi"/>
          <w:szCs w:val="20"/>
          <w:lang w:val="en-US" w:eastAsia="nl-NL"/>
        </w:rPr>
        <w:t xml:space="preserve">Sometimes, you might feel uncomfortable at work. Perhaps a comment doesn’t sit right, a situation leaves you uncertain, or you’re unsure how to respond to someone’s behavior. It can make you question yourself: </w:t>
      </w:r>
      <w:r w:rsidRPr="00976112">
        <w:rPr>
          <w:rFonts w:asciiTheme="minorHAnsi" w:eastAsia="Times New Roman" w:hAnsiTheme="minorHAnsi" w:cstheme="minorHAnsi"/>
          <w:i/>
          <w:iCs/>
          <w:szCs w:val="20"/>
          <w:lang w:val="en-US" w:eastAsia="nl-NL"/>
        </w:rPr>
        <w:t>“Is this about me? Should I do something? Is this normal?”</w:t>
      </w:r>
    </w:p>
    <w:p w14:paraId="577434C9" w14:textId="4904882E" w:rsidR="00976112" w:rsidRPr="00976112" w:rsidRDefault="00976112" w:rsidP="00976112">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76112">
        <w:rPr>
          <w:rFonts w:asciiTheme="minorHAnsi" w:eastAsia="Times New Roman" w:hAnsiTheme="minorHAnsi" w:cstheme="minorHAnsi"/>
          <w:szCs w:val="20"/>
          <w:lang w:val="en-US" w:eastAsia="nl-NL"/>
        </w:rPr>
        <w:t>Having boundaries is part of working together as humans, and sometimes those boundaries are crossed. But you should feel safe at work: able to be yourself, make mistakes, share ideas, and speak up without fear of consequences.</w:t>
      </w:r>
      <w:r>
        <w:rPr>
          <w:rFonts w:asciiTheme="minorHAnsi" w:eastAsia="Times New Roman" w:hAnsiTheme="minorHAnsi" w:cstheme="minorHAnsi"/>
          <w:szCs w:val="20"/>
          <w:lang w:val="en-US" w:eastAsia="nl-NL"/>
        </w:rPr>
        <w:br/>
      </w:r>
      <w:r w:rsidRPr="00976112">
        <w:rPr>
          <w:rFonts w:asciiTheme="minorHAnsi" w:eastAsia="Times New Roman" w:hAnsiTheme="minorHAnsi" w:cstheme="minorHAnsi"/>
          <w:szCs w:val="20"/>
          <w:lang w:val="en-US" w:eastAsia="nl-NL"/>
        </w:rPr>
        <w:t>Fortunately, creating a safe work culture isn’t something you do alon</w:t>
      </w:r>
      <w:r>
        <w:rPr>
          <w:rFonts w:asciiTheme="minorHAnsi" w:eastAsia="Times New Roman" w:hAnsiTheme="minorHAnsi" w:cstheme="minorHAnsi"/>
          <w:szCs w:val="20"/>
          <w:lang w:val="en-US" w:eastAsia="nl-NL"/>
        </w:rPr>
        <w:t xml:space="preserve">e; </w:t>
      </w:r>
      <w:r w:rsidRPr="00976112">
        <w:rPr>
          <w:rFonts w:asciiTheme="minorHAnsi" w:eastAsia="Times New Roman" w:hAnsiTheme="minorHAnsi" w:cstheme="minorHAnsi"/>
          <w:szCs w:val="20"/>
          <w:lang w:val="en-US" w:eastAsia="nl-NL"/>
        </w:rPr>
        <w:t xml:space="preserve">it’s a team effort. Every employee and organization plays a role. And the clearer you are about what counts as safe and unsafe behavior, the better you can take care of </w:t>
      </w:r>
      <w:r>
        <w:rPr>
          <w:rFonts w:asciiTheme="minorHAnsi" w:eastAsia="Times New Roman" w:hAnsiTheme="minorHAnsi" w:cstheme="minorHAnsi"/>
          <w:szCs w:val="20"/>
          <w:lang w:val="en-US" w:eastAsia="nl-NL"/>
        </w:rPr>
        <w:t xml:space="preserve">yourself, </w:t>
      </w:r>
      <w:r w:rsidRPr="00976112">
        <w:rPr>
          <w:rFonts w:asciiTheme="minorHAnsi" w:eastAsia="Times New Roman" w:hAnsiTheme="minorHAnsi" w:cstheme="minorHAnsi"/>
          <w:szCs w:val="20"/>
          <w:lang w:val="en-US" w:eastAsia="nl-NL"/>
        </w:rPr>
        <w:t>and each other.</w:t>
      </w:r>
    </w:p>
    <w:p w14:paraId="2019E733" w14:textId="77777777" w:rsidR="00976112" w:rsidRPr="00976112" w:rsidRDefault="00976112" w:rsidP="00976112">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76112">
        <w:rPr>
          <w:rFonts w:asciiTheme="minorHAnsi" w:eastAsia="Times New Roman" w:hAnsiTheme="minorHAnsi" w:cstheme="minorHAnsi"/>
          <w:b/>
          <w:bCs/>
          <w:szCs w:val="20"/>
          <w:lang w:val="en-US" w:eastAsia="nl-NL"/>
        </w:rPr>
        <w:t>The LifeCheck Culture Map</w:t>
      </w:r>
      <w:r w:rsidRPr="00976112">
        <w:rPr>
          <w:rFonts w:asciiTheme="minorHAnsi" w:eastAsia="Times New Roman" w:hAnsiTheme="minorHAnsi" w:cstheme="minorHAnsi"/>
          <w:szCs w:val="20"/>
          <w:lang w:val="en-US" w:eastAsia="nl-NL"/>
        </w:rPr>
        <w:br/>
        <w:t>To help with this, LifeCheck introduces the Culture Map: an overview of what a safe work culture looks like, how to recognize inappropriate behavior, how to define your own boundaries, the steps to take when something doesn’t feel right, and how to reach out to a LifeCheck confidant.</w:t>
      </w:r>
    </w:p>
    <w:p w14:paraId="1CC763C0" w14:textId="5F7AA7A5" w:rsidR="00976112" w:rsidRPr="00976112" w:rsidRDefault="00976112" w:rsidP="00976112">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976112">
        <w:rPr>
          <w:rFonts w:asciiTheme="minorHAnsi" w:eastAsia="Times New Roman" w:hAnsiTheme="minorHAnsi" w:cstheme="minorHAnsi"/>
          <w:b/>
          <w:bCs/>
          <w:szCs w:val="20"/>
          <w:lang w:val="en-US" w:eastAsia="nl-NL"/>
        </w:rPr>
        <w:t>LifeCheck Confidant</w:t>
      </w:r>
      <w:r w:rsidRPr="00976112">
        <w:rPr>
          <w:rFonts w:asciiTheme="minorHAnsi" w:eastAsia="Times New Roman" w:hAnsiTheme="minorHAnsi" w:cstheme="minorHAnsi"/>
          <w:szCs w:val="20"/>
          <w:lang w:val="en-US" w:eastAsia="nl-NL"/>
        </w:rPr>
        <w:br/>
        <w:t xml:space="preserve">In the video </w:t>
      </w:r>
      <w:r w:rsidR="00486589">
        <w:rPr>
          <w:rFonts w:asciiTheme="minorHAnsi" w:eastAsia="Times New Roman" w:hAnsiTheme="minorHAnsi" w:cstheme="minorHAnsi"/>
          <w:szCs w:val="20"/>
          <w:lang w:val="en-US" w:eastAsia="nl-NL"/>
        </w:rPr>
        <w:t>in the Culture Map below</w:t>
      </w:r>
      <w:r w:rsidRPr="00976112">
        <w:rPr>
          <w:rFonts w:asciiTheme="minorHAnsi" w:eastAsia="Times New Roman" w:hAnsiTheme="minorHAnsi" w:cstheme="minorHAnsi"/>
          <w:szCs w:val="20"/>
          <w:lang w:val="en-US" w:eastAsia="nl-NL"/>
        </w:rPr>
        <w:t xml:space="preserve">, you’ll meet Chantal, </w:t>
      </w:r>
      <w:proofErr w:type="spellStart"/>
      <w:r w:rsidRPr="00976112">
        <w:rPr>
          <w:rFonts w:asciiTheme="minorHAnsi" w:eastAsia="Times New Roman" w:hAnsiTheme="minorHAnsi" w:cstheme="minorHAnsi"/>
          <w:szCs w:val="20"/>
          <w:lang w:val="en-US" w:eastAsia="nl-NL"/>
        </w:rPr>
        <w:t>LifeCheck’s</w:t>
      </w:r>
      <w:proofErr w:type="spellEnd"/>
      <w:r w:rsidRPr="00976112">
        <w:rPr>
          <w:rFonts w:asciiTheme="minorHAnsi" w:eastAsia="Times New Roman" w:hAnsiTheme="minorHAnsi" w:cstheme="minorHAnsi"/>
          <w:szCs w:val="20"/>
          <w:lang w:val="en-US" w:eastAsia="nl-NL"/>
        </w:rPr>
        <w:t xml:space="preserve"> confidant. She shares who she is, why she does this work, and how she can support you if you’ve experienced something troubling. </w:t>
      </w:r>
      <w:r w:rsidR="0097776D" w:rsidRPr="00976112">
        <w:rPr>
          <w:rFonts w:asciiTheme="minorHAnsi" w:eastAsia="Times New Roman" w:hAnsiTheme="minorHAnsi" w:cstheme="minorHAnsi"/>
          <w:szCs w:val="20"/>
          <w:lang w:val="en-US" w:eastAsia="nl-NL"/>
        </w:rPr>
        <w:t>So,</w:t>
      </w:r>
      <w:r w:rsidRPr="00976112">
        <w:rPr>
          <w:rFonts w:asciiTheme="minorHAnsi" w:eastAsia="Times New Roman" w:hAnsiTheme="minorHAnsi" w:cstheme="minorHAnsi"/>
          <w:szCs w:val="20"/>
          <w:lang w:val="en-US" w:eastAsia="nl-NL"/>
        </w:rPr>
        <w:t xml:space="preserve"> you know that if anything happens, you’re not alon</w:t>
      </w:r>
      <w:r w:rsidR="007564B2">
        <w:rPr>
          <w:rFonts w:asciiTheme="minorHAnsi" w:eastAsia="Times New Roman" w:hAnsiTheme="minorHAnsi" w:cstheme="minorHAnsi"/>
          <w:szCs w:val="20"/>
          <w:lang w:val="en-US" w:eastAsia="nl-NL"/>
        </w:rPr>
        <w:t>e. E</w:t>
      </w:r>
      <w:r w:rsidRPr="00976112">
        <w:rPr>
          <w:rFonts w:asciiTheme="minorHAnsi" w:eastAsia="Times New Roman" w:hAnsiTheme="minorHAnsi" w:cstheme="minorHAnsi"/>
          <w:szCs w:val="20"/>
          <w:lang w:val="en-US" w:eastAsia="nl-NL"/>
        </w:rPr>
        <w:t>verything you discuss with her is confidential.</w:t>
      </w:r>
    </w:p>
    <w:p w14:paraId="5E474D02" w14:textId="0E8171F5" w:rsidR="00976112" w:rsidRPr="00976112" w:rsidRDefault="00486589" w:rsidP="00976112">
      <w:pPr>
        <w:numPr>
          <w:ilvl w:val="0"/>
          <w:numId w:val="13"/>
        </w:numPr>
        <w:spacing w:before="100" w:beforeAutospacing="1" w:after="100" w:afterAutospacing="1" w:line="240" w:lineRule="auto"/>
        <w:contextualSpacing w:val="0"/>
        <w:rPr>
          <w:rFonts w:asciiTheme="minorHAnsi" w:eastAsia="Times New Roman" w:hAnsiTheme="minorHAnsi" w:cstheme="minorHAnsi"/>
          <w:szCs w:val="20"/>
          <w:lang w:val="en-US" w:eastAsia="nl-NL"/>
        </w:rPr>
      </w:pPr>
      <w:hyperlink r:id="rId11" w:history="1">
        <w:r w:rsidR="00976112" w:rsidRPr="00486589">
          <w:rPr>
            <w:rStyle w:val="Hyperlink"/>
            <w:rFonts w:asciiTheme="minorHAnsi" w:eastAsia="Times New Roman" w:hAnsiTheme="minorHAnsi" w:cstheme="minorHAnsi"/>
            <w:szCs w:val="20"/>
            <w:lang w:val="en-US" w:eastAsia="nl-NL"/>
          </w:rPr>
          <w:t xml:space="preserve">View the </w:t>
        </w:r>
        <w:proofErr w:type="spellStart"/>
        <w:r w:rsidR="00976112" w:rsidRPr="00486589">
          <w:rPr>
            <w:rStyle w:val="Hyperlink"/>
            <w:rFonts w:asciiTheme="minorHAnsi" w:eastAsia="Times New Roman" w:hAnsiTheme="minorHAnsi" w:cstheme="minorHAnsi"/>
            <w:szCs w:val="20"/>
            <w:lang w:val="en-US" w:eastAsia="nl-NL"/>
          </w:rPr>
          <w:t>LifeCheck</w:t>
        </w:r>
        <w:proofErr w:type="spellEnd"/>
        <w:r w:rsidR="00976112" w:rsidRPr="00486589">
          <w:rPr>
            <w:rStyle w:val="Hyperlink"/>
            <w:rFonts w:asciiTheme="minorHAnsi" w:eastAsia="Times New Roman" w:hAnsiTheme="minorHAnsi" w:cstheme="minorHAnsi"/>
            <w:szCs w:val="20"/>
            <w:lang w:val="en-US" w:eastAsia="nl-NL"/>
          </w:rPr>
          <w:t xml:space="preserve"> Culture Map here</w:t>
        </w:r>
      </w:hyperlink>
      <w:r w:rsidR="00976112" w:rsidRPr="00976112">
        <w:rPr>
          <w:rFonts w:asciiTheme="minorHAnsi" w:eastAsia="Times New Roman" w:hAnsiTheme="minorHAnsi" w:cstheme="minorHAnsi"/>
          <w:szCs w:val="20"/>
          <w:lang w:val="en-US" w:eastAsia="nl-NL"/>
        </w:rPr>
        <w:t xml:space="preserve"> </w:t>
      </w:r>
    </w:p>
    <w:p w14:paraId="13DC56FA" w14:textId="77777777" w:rsidR="00976112" w:rsidRPr="00976112" w:rsidRDefault="00976112" w:rsidP="00976112">
      <w:pPr>
        <w:rPr>
          <w:rFonts w:asciiTheme="minorHAnsi" w:hAnsiTheme="minorHAnsi" w:cstheme="minorHAnsi"/>
          <w:szCs w:val="20"/>
          <w:lang w:val="en-US"/>
        </w:rPr>
      </w:pPr>
      <w:r w:rsidRPr="00976112">
        <w:rPr>
          <w:rFonts w:asciiTheme="minorHAnsi" w:hAnsiTheme="minorHAnsi" w:cstheme="minorHAnsi"/>
          <w:b/>
          <w:bCs/>
          <w:szCs w:val="20"/>
          <w:lang w:val="en-US"/>
        </w:rPr>
        <w:t>Not signed up for LifeCheck yet?</w:t>
      </w:r>
    </w:p>
    <w:p w14:paraId="07018034" w14:textId="77777777" w:rsidR="00976112" w:rsidRPr="00976112" w:rsidRDefault="00976112" w:rsidP="00976112">
      <w:pPr>
        <w:pStyle w:val="Lijstalinea"/>
        <w:numPr>
          <w:ilvl w:val="0"/>
          <w:numId w:val="12"/>
        </w:numPr>
        <w:spacing w:after="160" w:line="278" w:lineRule="auto"/>
        <w:ind w:left="720"/>
        <w:rPr>
          <w:rFonts w:asciiTheme="minorHAnsi" w:hAnsiTheme="minorHAnsi" w:cstheme="minorHAnsi"/>
          <w:szCs w:val="20"/>
          <w:lang w:val="en-US"/>
        </w:rPr>
      </w:pPr>
      <w:r w:rsidRPr="00976112">
        <w:rPr>
          <w:rFonts w:asciiTheme="minorHAnsi" w:hAnsiTheme="minorHAnsi" w:cstheme="minorHAnsi"/>
          <w:szCs w:val="20"/>
          <w:lang w:val="en-US"/>
        </w:rPr>
        <w:t xml:space="preserve">Visit </w:t>
      </w:r>
      <w:hyperlink r:id="rId12" w:history="1">
        <w:r w:rsidRPr="00976112">
          <w:rPr>
            <w:rStyle w:val="Hyperlink"/>
            <w:rFonts w:asciiTheme="minorHAnsi" w:hAnsiTheme="minorHAnsi" w:cstheme="minorHAnsi"/>
            <w:szCs w:val="20"/>
            <w:lang w:val="en-US"/>
          </w:rPr>
          <w:t>https://startjouw.lifecheck.nl/</w:t>
        </w:r>
      </w:hyperlink>
      <w:r w:rsidRPr="00976112">
        <w:rPr>
          <w:rFonts w:asciiTheme="minorHAnsi" w:hAnsiTheme="minorHAnsi" w:cstheme="minorHAnsi"/>
          <w:szCs w:val="20"/>
          <w:lang w:val="en-US"/>
        </w:rPr>
        <w:t xml:space="preserve"> or download the LifeCheck app using the QR codes.</w:t>
      </w:r>
    </w:p>
    <w:p w14:paraId="5F9FF406" w14:textId="77777777" w:rsidR="00976112" w:rsidRPr="00976112" w:rsidRDefault="00976112" w:rsidP="00976112">
      <w:pPr>
        <w:pStyle w:val="Lijstalinea"/>
        <w:numPr>
          <w:ilvl w:val="0"/>
          <w:numId w:val="12"/>
        </w:numPr>
        <w:spacing w:after="160" w:line="278" w:lineRule="auto"/>
        <w:ind w:left="720"/>
        <w:rPr>
          <w:rFonts w:asciiTheme="minorHAnsi" w:hAnsiTheme="minorHAnsi" w:cstheme="minorHAnsi"/>
          <w:szCs w:val="20"/>
          <w:lang w:val="en-US"/>
        </w:rPr>
      </w:pPr>
      <w:r w:rsidRPr="00976112">
        <w:rPr>
          <w:rFonts w:asciiTheme="minorHAnsi" w:hAnsiTheme="minorHAnsi" w:cstheme="minorHAnsi"/>
          <w:szCs w:val="20"/>
          <w:lang w:val="en-US"/>
        </w:rPr>
        <w:t>Create your account using a one-time activation code: EMPLOYERNAME-</w:t>
      </w:r>
      <w:proofErr w:type="spellStart"/>
      <w:r w:rsidRPr="00976112">
        <w:rPr>
          <w:rFonts w:asciiTheme="minorHAnsi" w:hAnsiTheme="minorHAnsi" w:cstheme="minorHAnsi"/>
          <w:szCs w:val="20"/>
          <w:lang w:val="en-US"/>
        </w:rPr>
        <w:t>yourstaffnumber</w:t>
      </w:r>
      <w:proofErr w:type="spellEnd"/>
      <w:r w:rsidRPr="00976112">
        <w:rPr>
          <w:rFonts w:asciiTheme="minorHAnsi" w:hAnsiTheme="minorHAnsi" w:cstheme="minorHAnsi"/>
          <w:szCs w:val="20"/>
          <w:lang w:val="en-US"/>
        </w:rPr>
        <w:t xml:space="preserve"> (for example, ROBIDUS-012345). Tip: You can find your staff number on your </w:t>
      </w:r>
      <w:proofErr w:type="spellStart"/>
      <w:r w:rsidRPr="00976112">
        <w:rPr>
          <w:rFonts w:asciiTheme="minorHAnsi" w:hAnsiTheme="minorHAnsi" w:cstheme="minorHAnsi"/>
          <w:szCs w:val="20"/>
          <w:lang w:val="en-US"/>
        </w:rPr>
        <w:t>payslip</w:t>
      </w:r>
      <w:proofErr w:type="spellEnd"/>
      <w:r w:rsidRPr="00976112">
        <w:rPr>
          <w:rFonts w:asciiTheme="minorHAnsi" w:hAnsiTheme="minorHAnsi" w:cstheme="minorHAnsi"/>
          <w:szCs w:val="20"/>
          <w:lang w:val="en-US"/>
        </w:rPr>
        <w:t>.</w:t>
      </w:r>
    </w:p>
    <w:p w14:paraId="16617FAC" w14:textId="77777777" w:rsidR="00976112" w:rsidRPr="00976112" w:rsidRDefault="00976112" w:rsidP="00976112">
      <w:pPr>
        <w:pStyle w:val="Lijstalinea"/>
        <w:numPr>
          <w:ilvl w:val="0"/>
          <w:numId w:val="12"/>
        </w:numPr>
        <w:spacing w:after="160" w:line="278" w:lineRule="auto"/>
        <w:ind w:left="720"/>
        <w:rPr>
          <w:rFonts w:asciiTheme="minorHAnsi" w:hAnsiTheme="minorHAnsi" w:cstheme="minorHAnsi"/>
          <w:szCs w:val="20"/>
          <w:lang w:val="en-US"/>
        </w:rPr>
      </w:pPr>
      <w:r w:rsidRPr="00976112">
        <w:rPr>
          <w:rFonts w:asciiTheme="minorHAnsi" w:hAnsiTheme="minorHAnsi" w:cstheme="minorHAnsi"/>
          <w:szCs w:val="20"/>
          <w:lang w:val="en-US"/>
        </w:rPr>
        <w:t>That’s it! You’re ready to start exploring consultations, coaching, and lifestyle programs right away.</w:t>
      </w:r>
    </w:p>
    <w:p w14:paraId="356B95C5" w14:textId="77777777" w:rsidR="00976112" w:rsidRPr="00976112" w:rsidRDefault="00976112" w:rsidP="00976112">
      <w:pPr>
        <w:rPr>
          <w:rFonts w:asciiTheme="minorHAnsi" w:hAnsiTheme="minorHAnsi" w:cstheme="minorHAnsi"/>
          <w:szCs w:val="20"/>
          <w:lang w:val="en-US"/>
        </w:rPr>
      </w:pPr>
      <w:r w:rsidRPr="00976112">
        <w:rPr>
          <w:rFonts w:asciiTheme="minorHAnsi" w:hAnsiTheme="minorHAnsi" w:cstheme="minorHAnsi"/>
          <w:szCs w:val="20"/>
          <w:lang w:val="en-US"/>
        </w:rPr>
        <w:t xml:space="preserve">Check out these videos to see how to register </w:t>
      </w:r>
      <w:hyperlink r:id="rId13" w:history="1">
        <w:r w:rsidRPr="00976112">
          <w:rPr>
            <w:rStyle w:val="Hyperlink"/>
            <w:rFonts w:asciiTheme="minorHAnsi" w:hAnsiTheme="minorHAnsi" w:cstheme="minorHAnsi"/>
            <w:szCs w:val="20"/>
            <w:lang w:val="en-US"/>
          </w:rPr>
          <w:t xml:space="preserve">via the </w:t>
        </w:r>
        <w:r w:rsidRPr="00976112">
          <w:rPr>
            <w:rStyle w:val="Hyperlink"/>
            <w:rFonts w:asciiTheme="minorHAnsi" w:eastAsia="Aptos" w:hAnsiTheme="minorHAnsi" w:cstheme="minorHAnsi"/>
            <w:szCs w:val="20"/>
            <w:lang w:val="en-US"/>
          </w:rPr>
          <w:t xml:space="preserve"> app</w:t>
        </w:r>
      </w:hyperlink>
      <w:r w:rsidRPr="00976112">
        <w:rPr>
          <w:rFonts w:asciiTheme="minorHAnsi" w:eastAsia="Aptos" w:hAnsiTheme="minorHAnsi" w:cstheme="minorHAnsi"/>
          <w:szCs w:val="20"/>
          <w:lang w:val="en-US"/>
        </w:rPr>
        <w:t xml:space="preserve"> or </w:t>
      </w:r>
      <w:hyperlink r:id="rId14" w:history="1">
        <w:r w:rsidRPr="00976112">
          <w:rPr>
            <w:rStyle w:val="Hyperlink"/>
            <w:rFonts w:asciiTheme="minorHAnsi" w:eastAsia="Aptos" w:hAnsiTheme="minorHAnsi" w:cstheme="minorHAnsi"/>
            <w:szCs w:val="20"/>
            <w:lang w:val="en-US"/>
          </w:rPr>
          <w:t>via the website</w:t>
        </w:r>
      </w:hyperlink>
      <w:r w:rsidRPr="00976112">
        <w:rPr>
          <w:rFonts w:asciiTheme="minorHAnsi" w:eastAsia="Aptos" w:hAnsiTheme="minorHAnsi" w:cstheme="minorHAnsi"/>
          <w:szCs w:val="20"/>
          <w:lang w:val="en-US"/>
        </w:rPr>
        <w:t xml:space="preserve"> </w:t>
      </w:r>
    </w:p>
    <w:p w14:paraId="7B5D6773" w14:textId="77777777" w:rsidR="00976112" w:rsidRPr="00976112" w:rsidRDefault="00976112" w:rsidP="00976112">
      <w:pPr>
        <w:rPr>
          <w:rFonts w:asciiTheme="minorHAnsi" w:hAnsiTheme="minorHAnsi" w:cstheme="minorHAnsi"/>
          <w:szCs w:val="20"/>
          <w:lang w:val="en-US"/>
        </w:rPr>
      </w:pPr>
      <w:r w:rsidRPr="00976112">
        <w:rPr>
          <w:rFonts w:asciiTheme="minorHAnsi" w:hAnsiTheme="minorHAnsi" w:cstheme="minorHAnsi"/>
          <w:szCs w:val="20"/>
          <w:lang w:val="en-US"/>
        </w:rPr>
        <w:t>Your privacy is completely safe. We only use your data to log you in. Everything you do in LifeCheck stays private and secure.</w:t>
      </w:r>
    </w:p>
    <w:p w14:paraId="4956B285" w14:textId="77777777" w:rsidR="00976112" w:rsidRPr="00976112" w:rsidRDefault="00976112" w:rsidP="00976112">
      <w:pPr>
        <w:rPr>
          <w:rFonts w:asciiTheme="minorHAnsi" w:hAnsiTheme="minorHAnsi" w:cstheme="minorHAnsi"/>
          <w:szCs w:val="20"/>
          <w:lang w:val="en-US"/>
        </w:rPr>
      </w:pPr>
    </w:p>
    <w:p w14:paraId="1E0B6904" w14:textId="77777777" w:rsidR="00976112" w:rsidRPr="00976112" w:rsidRDefault="00976112" w:rsidP="00976112">
      <w:pPr>
        <w:rPr>
          <w:rFonts w:asciiTheme="minorHAnsi" w:hAnsiTheme="minorHAnsi" w:cstheme="minorHAnsi"/>
          <w:b/>
          <w:bCs/>
          <w:szCs w:val="20"/>
        </w:rPr>
      </w:pPr>
    </w:p>
    <w:p w14:paraId="36C889FB" w14:textId="77777777" w:rsidR="00976112" w:rsidRPr="00976112" w:rsidRDefault="00976112" w:rsidP="00976112">
      <w:pPr>
        <w:rPr>
          <w:rFonts w:asciiTheme="minorHAnsi" w:hAnsiTheme="minorHAnsi" w:cstheme="minorHAnsi"/>
          <w:b/>
          <w:bCs/>
          <w:szCs w:val="20"/>
        </w:rPr>
      </w:pPr>
      <w:r w:rsidRPr="00976112">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4E5CDA33" wp14:editId="5B2BC126">
            <wp:simplePos x="0" y="0"/>
            <wp:positionH relativeFrom="margin">
              <wp:posOffset>-26126</wp:posOffset>
            </wp:positionH>
            <wp:positionV relativeFrom="paragraph">
              <wp:posOffset>102999</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23F9E" w14:textId="77777777" w:rsidR="00976112" w:rsidRPr="00976112" w:rsidRDefault="00976112" w:rsidP="00976112">
      <w:pPr>
        <w:rPr>
          <w:rFonts w:asciiTheme="minorHAnsi" w:hAnsiTheme="minorHAnsi" w:cstheme="minorHAnsi"/>
          <w:b/>
          <w:bCs/>
          <w:szCs w:val="20"/>
        </w:rPr>
      </w:pPr>
    </w:p>
    <w:p w14:paraId="422F7DA5" w14:textId="77777777" w:rsidR="00976112" w:rsidRPr="00976112" w:rsidRDefault="00976112" w:rsidP="00976112">
      <w:pPr>
        <w:rPr>
          <w:rFonts w:asciiTheme="minorHAnsi" w:hAnsiTheme="minorHAnsi" w:cstheme="minorHAnsi"/>
          <w:b/>
          <w:bCs/>
          <w:szCs w:val="20"/>
        </w:rPr>
      </w:pPr>
    </w:p>
    <w:p w14:paraId="32F3F656" w14:textId="77777777" w:rsidR="00976112" w:rsidRPr="00976112" w:rsidRDefault="00976112" w:rsidP="00976112">
      <w:pPr>
        <w:rPr>
          <w:rFonts w:asciiTheme="minorHAnsi" w:hAnsiTheme="minorHAnsi" w:cstheme="minorHAnsi"/>
          <w:b/>
          <w:bCs/>
          <w:szCs w:val="20"/>
        </w:rPr>
      </w:pPr>
    </w:p>
    <w:p w14:paraId="543E2173" w14:textId="77777777" w:rsidR="00976112" w:rsidRPr="00976112" w:rsidRDefault="00976112" w:rsidP="00976112">
      <w:pPr>
        <w:rPr>
          <w:rFonts w:asciiTheme="minorHAnsi" w:hAnsiTheme="minorHAnsi" w:cstheme="minorHAnsi"/>
          <w:b/>
          <w:bCs/>
          <w:szCs w:val="20"/>
        </w:rPr>
      </w:pPr>
    </w:p>
    <w:p w14:paraId="6E961B4E" w14:textId="77777777" w:rsidR="00976112" w:rsidRPr="00976112" w:rsidRDefault="00976112" w:rsidP="00976112">
      <w:pPr>
        <w:rPr>
          <w:rFonts w:asciiTheme="minorHAnsi" w:hAnsiTheme="minorHAnsi" w:cstheme="minorHAnsi"/>
          <w:b/>
          <w:bCs/>
          <w:szCs w:val="20"/>
        </w:rPr>
      </w:pPr>
    </w:p>
    <w:p w14:paraId="0FA27A12" w14:textId="77777777" w:rsidR="00976112" w:rsidRPr="00976112" w:rsidRDefault="00976112" w:rsidP="00976112">
      <w:pPr>
        <w:rPr>
          <w:rFonts w:asciiTheme="minorHAnsi" w:hAnsiTheme="minorHAnsi" w:cstheme="minorHAnsi"/>
          <w:b/>
          <w:bCs/>
          <w:szCs w:val="20"/>
        </w:rPr>
      </w:pPr>
    </w:p>
    <w:p w14:paraId="6731CC65" w14:textId="77777777" w:rsidR="00976112" w:rsidRPr="00976112" w:rsidRDefault="00976112" w:rsidP="00976112">
      <w:pPr>
        <w:rPr>
          <w:rFonts w:asciiTheme="minorHAnsi" w:hAnsiTheme="minorHAnsi" w:cstheme="minorHAnsi"/>
          <w:b/>
          <w:bCs/>
          <w:szCs w:val="20"/>
        </w:rPr>
      </w:pPr>
    </w:p>
    <w:p w14:paraId="7C7B1FF2" w14:textId="77777777" w:rsidR="00976112" w:rsidRPr="00976112" w:rsidRDefault="00976112" w:rsidP="00976112">
      <w:pPr>
        <w:rPr>
          <w:rFonts w:asciiTheme="minorHAnsi" w:hAnsiTheme="minorHAnsi" w:cstheme="minorHAnsi"/>
          <w:color w:val="FF0000"/>
          <w:szCs w:val="20"/>
        </w:rPr>
      </w:pPr>
    </w:p>
    <w:p w14:paraId="1A857E47" w14:textId="77777777" w:rsidR="00976112" w:rsidRPr="00976112" w:rsidRDefault="00976112" w:rsidP="00976112">
      <w:pPr>
        <w:rPr>
          <w:rFonts w:asciiTheme="minorHAnsi" w:hAnsiTheme="minorHAnsi" w:cstheme="minorHAnsi"/>
          <w:szCs w:val="20"/>
        </w:rPr>
      </w:pPr>
    </w:p>
    <w:p w14:paraId="0E4A2AE9" w14:textId="77777777" w:rsidR="00976112" w:rsidRPr="00976112" w:rsidRDefault="00976112" w:rsidP="00976112">
      <w:pPr>
        <w:rPr>
          <w:rFonts w:asciiTheme="minorHAnsi" w:hAnsiTheme="minorHAnsi" w:cstheme="minorHAnsi"/>
          <w:szCs w:val="20"/>
        </w:rPr>
      </w:pPr>
    </w:p>
    <w:p w14:paraId="2F0105FA" w14:textId="77777777" w:rsidR="00976112" w:rsidRPr="00976112" w:rsidRDefault="00976112" w:rsidP="00973F54">
      <w:pPr>
        <w:rPr>
          <w:rFonts w:asciiTheme="minorHAnsi" w:hAnsiTheme="minorHAnsi" w:cstheme="minorHAnsi"/>
          <w:szCs w:val="20"/>
        </w:rPr>
      </w:pPr>
    </w:p>
    <w:sectPr w:rsidR="00976112" w:rsidRPr="00976112" w:rsidSect="00B6327B">
      <w:headerReference w:type="default" r:id="rId16"/>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5AC" w14:textId="77777777" w:rsidR="009D09D1" w:rsidRDefault="009D09D1" w:rsidP="0029718B">
      <w:pPr>
        <w:spacing w:line="240" w:lineRule="auto"/>
      </w:pPr>
      <w:r>
        <w:separator/>
      </w:r>
    </w:p>
  </w:endnote>
  <w:endnote w:type="continuationSeparator" w:id="0">
    <w:p w14:paraId="5DBF8E73" w14:textId="77777777" w:rsidR="009D09D1" w:rsidRDefault="009D09D1" w:rsidP="0029718B">
      <w:pPr>
        <w:spacing w:line="240" w:lineRule="auto"/>
      </w:pPr>
      <w:r>
        <w:continuationSeparator/>
      </w:r>
    </w:p>
  </w:endnote>
  <w:endnote w:type="continuationNotice" w:id="1">
    <w:p w14:paraId="6A466633" w14:textId="77777777" w:rsidR="009D09D1" w:rsidRDefault="009D09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8535" w14:textId="77777777" w:rsidR="009D09D1" w:rsidRDefault="009D09D1" w:rsidP="0029718B">
      <w:pPr>
        <w:spacing w:line="240" w:lineRule="auto"/>
      </w:pPr>
      <w:r>
        <w:separator/>
      </w:r>
    </w:p>
  </w:footnote>
  <w:footnote w:type="continuationSeparator" w:id="0">
    <w:p w14:paraId="2AADD17A" w14:textId="77777777" w:rsidR="009D09D1" w:rsidRDefault="009D09D1" w:rsidP="0029718B">
      <w:pPr>
        <w:spacing w:line="240" w:lineRule="auto"/>
      </w:pPr>
      <w:r>
        <w:continuationSeparator/>
      </w:r>
    </w:p>
  </w:footnote>
  <w:footnote w:type="continuationNotice" w:id="1">
    <w:p w14:paraId="58AA6FC6" w14:textId="77777777" w:rsidR="009D09D1" w:rsidRDefault="009D09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9"/>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0"/>
  </w:num>
  <w:num w:numId="10" w16cid:durableId="1741438613">
    <w:abstractNumId w:val="11"/>
  </w:num>
  <w:num w:numId="11" w16cid:durableId="534923783">
    <w:abstractNumId w:val="7"/>
  </w:num>
  <w:num w:numId="12" w16cid:durableId="1919048568">
    <w:abstractNumId w:val="8"/>
  </w:num>
  <w:num w:numId="13" w16cid:durableId="193373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1DD1"/>
    <w:rsid w:val="000D2D2C"/>
    <w:rsid w:val="000E2010"/>
    <w:rsid w:val="000E339A"/>
    <w:rsid w:val="000E4597"/>
    <w:rsid w:val="000E5649"/>
    <w:rsid w:val="000F0EE8"/>
    <w:rsid w:val="00101FE7"/>
    <w:rsid w:val="0010751F"/>
    <w:rsid w:val="00112A54"/>
    <w:rsid w:val="00113206"/>
    <w:rsid w:val="00121610"/>
    <w:rsid w:val="0013153E"/>
    <w:rsid w:val="001629AA"/>
    <w:rsid w:val="0018607B"/>
    <w:rsid w:val="001A0923"/>
    <w:rsid w:val="001A1A53"/>
    <w:rsid w:val="001C3606"/>
    <w:rsid w:val="001C4A90"/>
    <w:rsid w:val="001C640E"/>
    <w:rsid w:val="001E0A59"/>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86589"/>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D2033"/>
    <w:rsid w:val="005E1B16"/>
    <w:rsid w:val="005F35A9"/>
    <w:rsid w:val="005F56DA"/>
    <w:rsid w:val="006258F4"/>
    <w:rsid w:val="00642081"/>
    <w:rsid w:val="00643BF1"/>
    <w:rsid w:val="00650128"/>
    <w:rsid w:val="00653840"/>
    <w:rsid w:val="00684898"/>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564B2"/>
    <w:rsid w:val="00765F4D"/>
    <w:rsid w:val="00767177"/>
    <w:rsid w:val="00767BD0"/>
    <w:rsid w:val="007818DD"/>
    <w:rsid w:val="00792F26"/>
    <w:rsid w:val="007A1B9B"/>
    <w:rsid w:val="007A7548"/>
    <w:rsid w:val="007C57C0"/>
    <w:rsid w:val="007C7F51"/>
    <w:rsid w:val="007E09BB"/>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112"/>
    <w:rsid w:val="0097650E"/>
    <w:rsid w:val="0097776D"/>
    <w:rsid w:val="00992023"/>
    <w:rsid w:val="00995D99"/>
    <w:rsid w:val="00995F2A"/>
    <w:rsid w:val="009A46FF"/>
    <w:rsid w:val="009A68FC"/>
    <w:rsid w:val="009C166F"/>
    <w:rsid w:val="009C460D"/>
    <w:rsid w:val="009C6297"/>
    <w:rsid w:val="009D09D1"/>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018FC"/>
    <w:rsid w:val="00D35813"/>
    <w:rsid w:val="00D4001A"/>
    <w:rsid w:val="00D60D72"/>
    <w:rsid w:val="00D679EB"/>
    <w:rsid w:val="00D90512"/>
    <w:rsid w:val="00D90702"/>
    <w:rsid w:val="00D96AEE"/>
    <w:rsid w:val="00DA7939"/>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409A"/>
    <w:rsid w:val="00ED5817"/>
    <w:rsid w:val="00F02094"/>
    <w:rsid w:val="00F03F36"/>
    <w:rsid w:val="00F05617"/>
    <w:rsid w:val="00F16E91"/>
    <w:rsid w:val="00F214B2"/>
    <w:rsid w:val="00F40E65"/>
    <w:rsid w:val="00F4224C"/>
    <w:rsid w:val="00F524F2"/>
    <w:rsid w:val="00F62F5B"/>
    <w:rsid w:val="00F66C13"/>
    <w:rsid w:val="00F72E68"/>
    <w:rsid w:val="00F804A2"/>
    <w:rsid w:val="00F83037"/>
    <w:rsid w:val="00FB3206"/>
    <w:rsid w:val="00FC0B5A"/>
    <w:rsid w:val="00FD033E"/>
    <w:rsid w:val="00FD4CA8"/>
    <w:rsid w:val="00FD7C4A"/>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36">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878934429">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33w5dYzUM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tjouw.lifecheck.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check.nl/wp-content/uploads/2025/12/LifeCheck-Culture-Map.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ypJF3W5q6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2CAF-0691-482D-935C-87D27E5C9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12</TotalTime>
  <Pages>1</Pages>
  <Words>378</Words>
  <Characters>2085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7</cp:revision>
  <cp:lastPrinted>2025-02-17T11:02:00Z</cp:lastPrinted>
  <dcterms:created xsi:type="dcterms:W3CDTF">2025-12-06T11:11:00Z</dcterms:created>
  <dcterms:modified xsi:type="dcterms:W3CDTF">2025-12-19T10:32:00Z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