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C516" w14:textId="7D90C006" w:rsidR="002831FC" w:rsidRPr="002831FC" w:rsidRDefault="002831FC" w:rsidP="002831FC">
      <w:pPr>
        <w:rPr>
          <w:rFonts w:asciiTheme="minorHAnsi" w:hAnsiTheme="minorHAnsi" w:cstheme="minorHAnsi"/>
          <w:b/>
          <w:bCs/>
          <w:i/>
          <w:iCs/>
          <w:color w:val="FFC000" w:themeColor="accent4"/>
          <w:szCs w:val="20"/>
          <w:lang w:val="en-US"/>
        </w:rPr>
      </w:pPr>
      <w:r w:rsidRPr="002831FC">
        <w:rPr>
          <w:rFonts w:asciiTheme="minorHAnsi" w:hAnsiTheme="minorHAnsi" w:cstheme="minorHAnsi"/>
          <w:b/>
          <w:bCs/>
          <w:i/>
          <w:iCs/>
          <w:color w:val="FFC000" w:themeColor="accent4"/>
          <w:szCs w:val="20"/>
          <w:lang w:val="en-US"/>
        </w:rPr>
        <w:t>Email</w:t>
      </w:r>
      <w:r w:rsidR="001A20E4" w:rsidRPr="002831FC">
        <w:rPr>
          <w:rFonts w:asciiTheme="minorHAnsi" w:hAnsiTheme="minorHAnsi" w:cstheme="minorHAnsi"/>
          <w:b/>
          <w:bCs/>
          <w:i/>
          <w:iCs/>
          <w:color w:val="FFC000" w:themeColor="accent4"/>
          <w:szCs w:val="20"/>
          <w:lang w:val="en-US"/>
        </w:rPr>
        <w:t xml:space="preserve"> template: </w:t>
      </w:r>
      <w:r w:rsidRPr="002831FC">
        <w:rPr>
          <w:rFonts w:asciiTheme="minorHAnsi" w:hAnsiTheme="minorHAnsi" w:cstheme="minorHAnsi"/>
          <w:b/>
          <w:bCs/>
          <w:i/>
          <w:iCs/>
          <w:color w:val="FFC000" w:themeColor="accent4"/>
          <w:szCs w:val="20"/>
          <w:lang w:val="en-US"/>
        </w:rPr>
        <w:t>Reflecting &amp;</w:t>
      </w:r>
      <w:r w:rsidRPr="002831FC">
        <w:rPr>
          <w:rFonts w:asciiTheme="minorHAnsi" w:hAnsiTheme="minorHAnsi" w:cstheme="minorHAnsi"/>
          <w:b/>
          <w:bCs/>
          <w:i/>
          <w:iCs/>
          <w:color w:val="FFC000" w:themeColor="accent4"/>
          <w:szCs w:val="20"/>
          <w:lang w:val="en-US"/>
        </w:rPr>
        <w:t xml:space="preserve"> </w:t>
      </w:r>
      <w:r w:rsidRPr="002831FC">
        <w:rPr>
          <w:rFonts w:asciiTheme="minorHAnsi" w:hAnsiTheme="minorHAnsi" w:cstheme="minorHAnsi"/>
          <w:b/>
          <w:bCs/>
          <w:i/>
          <w:iCs/>
          <w:color w:val="FFC000" w:themeColor="accent4"/>
          <w:szCs w:val="20"/>
          <w:lang w:val="en-US"/>
        </w:rPr>
        <w:t>Setting Goals</w:t>
      </w:r>
    </w:p>
    <w:p w14:paraId="24A87F4E" w14:textId="77777777" w:rsidR="002831FC" w:rsidRPr="002831FC" w:rsidRDefault="002831FC" w:rsidP="002831F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b/>
          <w:bCs/>
          <w:szCs w:val="20"/>
          <w:lang w:val="en-US" w:eastAsia="nl-NL"/>
        </w:rPr>
        <w:t xml:space="preserve">Subject: </w:t>
      </w:r>
      <w:r w:rsidRPr="002831FC">
        <w:rPr>
          <w:rFonts w:asciiTheme="minorHAnsi" w:eastAsia="Times New Roman" w:hAnsiTheme="minorHAnsi" w:cstheme="minorHAnsi"/>
          <w:szCs w:val="20"/>
          <w:lang w:val="en-US" w:eastAsia="nl-NL"/>
        </w:rPr>
        <w:t>Almost December: the secret signal to reflect and set your goals</w:t>
      </w:r>
    </w:p>
    <w:p w14:paraId="6F28968B" w14:textId="77777777" w:rsidR="002831FC" w:rsidRPr="002831FC" w:rsidRDefault="002831FC" w:rsidP="002831F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szCs w:val="20"/>
          <w:lang w:val="en-US" w:eastAsia="nl-NL"/>
        </w:rPr>
        <w:t>2026 is almost over. Maybe this year has been all about work, family, friends… and the curious phenomenon we call “everyday life.” Sound familiar? That’s exactly why now is the perfect time to pause and check in with yourself. What are you proud of? What have you learned? And what steps do you want to take in the coming year?</w:t>
      </w:r>
    </w:p>
    <w:p w14:paraId="03245014" w14:textId="77777777" w:rsidR="002831FC" w:rsidRPr="002831FC" w:rsidRDefault="002831FC" w:rsidP="002831F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b/>
          <w:bCs/>
          <w:szCs w:val="20"/>
          <w:lang w:val="en-US" w:eastAsia="nl-NL"/>
        </w:rPr>
        <w:t>Take a moment to reflect and set your goals</w:t>
      </w:r>
      <w:r w:rsidRPr="002831FC">
        <w:rPr>
          <w:rFonts w:asciiTheme="minorHAnsi" w:eastAsia="Times New Roman" w:hAnsiTheme="minorHAnsi" w:cstheme="minorHAnsi"/>
          <w:szCs w:val="20"/>
          <w:lang w:val="en-US" w:eastAsia="nl-NL"/>
        </w:rPr>
        <w:br/>
        <w:t>Looking back helps you understand your thoughts, feelings, and experiences. By noticing what works and what doesn’t, you can set clear goals that truly fit you—and that will make a real difference in 2027. Even a small pause before the year ends can have a big impact.</w:t>
      </w:r>
    </w:p>
    <w:p w14:paraId="2320D33A" w14:textId="351AB386" w:rsidR="002831FC" w:rsidRPr="002831FC" w:rsidRDefault="002831FC" w:rsidP="002831F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szCs w:val="20"/>
          <w:lang w:val="en-US" w:eastAsia="nl-NL"/>
        </w:rPr>
        <w:t xml:space="preserve">Goals give direction, but </w:t>
      </w:r>
      <w:r w:rsidRPr="002831FC">
        <w:rPr>
          <w:rFonts w:asciiTheme="minorHAnsi" w:eastAsia="Times New Roman" w:hAnsiTheme="minorHAnsi" w:cstheme="minorHAnsi"/>
          <w:szCs w:val="20"/>
          <w:lang w:val="en-US" w:eastAsia="nl-NL"/>
        </w:rPr>
        <w:t>magic</w:t>
      </w:r>
      <w:r w:rsidRPr="002831FC">
        <w:rPr>
          <w:rFonts w:asciiTheme="minorHAnsi" w:eastAsia="Times New Roman" w:hAnsiTheme="minorHAnsi" w:cstheme="minorHAnsi"/>
          <w:szCs w:val="20"/>
          <w:lang w:val="en-US" w:eastAsia="nl-NL"/>
        </w:rPr>
        <w:t xml:space="preserve"> happens when they are achievable: specific, realistic, and suited to your life. You don’t need to change everything at once. Small steps bring faster results and keep your motivation high. Achievable goals give you control, boost satisfaction, reduce stress, and make life happier.</w:t>
      </w:r>
    </w:p>
    <w:p w14:paraId="3D54283F" w14:textId="77777777" w:rsidR="002831FC" w:rsidRPr="002831FC" w:rsidRDefault="002831FC" w:rsidP="002831F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szCs w:val="20"/>
          <w:lang w:val="en-US" w:eastAsia="nl-NL"/>
        </w:rPr>
        <w:t>Sometimes you can do this on your own, but a coach can help you dig deeper and break old patterns. With a LifeCheck coach, you’ll start the new year with goals that genuinely match who you are.</w:t>
      </w:r>
    </w:p>
    <w:p w14:paraId="6098D100" w14:textId="6DB7D972" w:rsidR="002831FC" w:rsidRPr="002831FC" w:rsidRDefault="002831FC" w:rsidP="002831F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b/>
          <w:bCs/>
          <w:szCs w:val="20"/>
          <w:lang w:val="en-US" w:eastAsia="nl-NL"/>
        </w:rPr>
        <w:t>Don’t wait</w:t>
      </w:r>
      <w:r>
        <w:rPr>
          <w:rFonts w:asciiTheme="minorHAnsi" w:eastAsia="Times New Roman" w:hAnsiTheme="minorHAnsi" w:cstheme="minorHAnsi"/>
          <w:b/>
          <w:bCs/>
          <w:szCs w:val="20"/>
          <w:lang w:val="en-US" w:eastAsia="nl-NL"/>
        </w:rPr>
        <w:t xml:space="preserve">, </w:t>
      </w:r>
      <w:r w:rsidRPr="002831FC">
        <w:rPr>
          <w:rFonts w:asciiTheme="minorHAnsi" w:eastAsia="Times New Roman" w:hAnsiTheme="minorHAnsi" w:cstheme="minorHAnsi"/>
          <w:b/>
          <w:bCs/>
          <w:szCs w:val="20"/>
          <w:lang w:val="en-US" w:eastAsia="nl-NL"/>
        </w:rPr>
        <w:t>join our January challenge</w:t>
      </w:r>
      <w:r w:rsidRPr="002831FC">
        <w:rPr>
          <w:rFonts w:asciiTheme="minorHAnsi" w:eastAsia="Times New Roman" w:hAnsiTheme="minorHAnsi" w:cstheme="minorHAnsi"/>
          <w:szCs w:val="20"/>
          <w:lang w:val="en-US" w:eastAsia="nl-NL"/>
        </w:rPr>
        <w:br/>
        <w:t>Let’s be honest: healthier eating and moving more are always on the list of New Year’s resolutions. January often bursts with salads and gym memberships, but why wait until next year?</w:t>
      </w:r>
    </w:p>
    <w:p w14:paraId="6196DE37" w14:textId="72A456E0" w:rsidR="002831FC" w:rsidRPr="002831FC" w:rsidRDefault="002831FC" w:rsidP="002831FC">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szCs w:val="20"/>
          <w:lang w:val="en-US" w:eastAsia="nl-NL"/>
        </w:rPr>
        <w:t xml:space="preserve">Sign up for our January challenge and let us guide you from December reflection to January action. Starting your reflection now gives you clarity about what truly matters and sets you up to enter 2027 with focus and energy. The challenge </w:t>
      </w:r>
      <w:proofErr w:type="gramStart"/>
      <w:r w:rsidRPr="002831FC">
        <w:rPr>
          <w:rFonts w:asciiTheme="minorHAnsi" w:eastAsia="Times New Roman" w:hAnsiTheme="minorHAnsi" w:cstheme="minorHAnsi"/>
          <w:szCs w:val="20"/>
          <w:lang w:val="en-US" w:eastAsia="nl-NL"/>
        </w:rPr>
        <w:t xml:space="preserve">begins </w:t>
      </w:r>
      <w:r w:rsidRPr="002831FC">
        <w:rPr>
          <w:rFonts w:asciiTheme="minorHAnsi" w:eastAsia="Times New Roman" w:hAnsiTheme="minorHAnsi" w:cstheme="minorHAnsi"/>
          <w:b/>
          <w:bCs/>
          <w:color w:val="FF0000"/>
          <w:szCs w:val="20"/>
          <w:lang w:val="en-US" w:eastAsia="nl-NL"/>
        </w:rPr>
        <w:t>[date</w:t>
      </w:r>
      <w:r w:rsidRPr="002831FC">
        <w:rPr>
          <w:rFonts w:asciiTheme="minorHAnsi" w:eastAsia="Times New Roman" w:hAnsiTheme="minorHAnsi" w:cstheme="minorHAnsi"/>
          <w:b/>
          <w:bCs/>
          <w:color w:val="FF0000"/>
          <w:szCs w:val="20"/>
          <w:lang w:val="en-US" w:eastAsia="nl-NL"/>
        </w:rPr>
        <w:t>]</w:t>
      </w:r>
      <w:proofErr w:type="gramEnd"/>
      <w:r w:rsidRPr="002831FC">
        <w:rPr>
          <w:rFonts w:asciiTheme="minorHAnsi" w:eastAsia="Times New Roman" w:hAnsiTheme="minorHAnsi" w:cstheme="minorHAnsi"/>
          <w:color w:val="FF0000"/>
          <w:szCs w:val="20"/>
          <w:lang w:val="en-US" w:eastAsia="nl-NL"/>
        </w:rPr>
        <w:t xml:space="preserve"> </w:t>
      </w:r>
      <w:r w:rsidRPr="002831FC">
        <w:rPr>
          <w:rFonts w:asciiTheme="minorHAnsi" w:eastAsia="Times New Roman" w:hAnsiTheme="minorHAnsi" w:cstheme="minorHAnsi"/>
          <w:szCs w:val="20"/>
          <w:lang w:val="en-US" w:eastAsia="nl-NL"/>
        </w:rPr>
        <w:t>with reflection exercises, and from [date] in January, we help you take off and stick to your goals. Sign up here to see how small, realistic steps can help you follow through and give yourself a flying start to the new year.</w:t>
      </w:r>
    </w:p>
    <w:p w14:paraId="0152041E" w14:textId="247FDC3C" w:rsidR="002831FC" w:rsidRPr="00FE4013" w:rsidRDefault="002831FC" w:rsidP="00FE4013">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2831FC">
        <w:rPr>
          <w:rFonts w:asciiTheme="minorHAnsi" w:eastAsia="Times New Roman" w:hAnsiTheme="minorHAnsi" w:cstheme="minorHAnsi"/>
          <w:szCs w:val="20"/>
          <w:lang w:val="en-US" w:eastAsia="nl-NL"/>
        </w:rPr>
        <w:t>We wish you happy holidays and a vibrant new year! Take this time to reflect, set your goals, and let LifeCheck help you start 2027 with energy, direction, and purpose</w:t>
      </w:r>
    </w:p>
    <w:p w14:paraId="2C908E28" w14:textId="4D84E4D2" w:rsidR="002831FC" w:rsidRPr="002831FC" w:rsidRDefault="002831FC" w:rsidP="002831FC">
      <w:pPr>
        <w:rPr>
          <w:rFonts w:asciiTheme="minorHAnsi" w:hAnsiTheme="minorHAnsi" w:cstheme="minorHAnsi"/>
          <w:szCs w:val="20"/>
          <w:lang w:val="en-US"/>
        </w:rPr>
      </w:pPr>
      <w:r w:rsidRPr="002831FC">
        <w:rPr>
          <w:rFonts w:asciiTheme="minorHAnsi" w:hAnsiTheme="minorHAnsi" w:cstheme="minorHAnsi"/>
          <w:b/>
          <w:bCs/>
          <w:szCs w:val="20"/>
          <w:lang w:val="en-US"/>
        </w:rPr>
        <w:t>Not signed up for LifeCheck yet?</w:t>
      </w:r>
    </w:p>
    <w:p w14:paraId="40AA6CCC" w14:textId="77777777" w:rsidR="002831FC" w:rsidRPr="002831FC" w:rsidRDefault="002831FC" w:rsidP="002831FC">
      <w:pPr>
        <w:pStyle w:val="Lijstalinea"/>
        <w:numPr>
          <w:ilvl w:val="0"/>
          <w:numId w:val="12"/>
        </w:numPr>
        <w:spacing w:after="160" w:line="278" w:lineRule="auto"/>
        <w:ind w:left="720"/>
        <w:rPr>
          <w:rFonts w:asciiTheme="minorHAnsi" w:hAnsiTheme="minorHAnsi" w:cstheme="minorHAnsi"/>
          <w:szCs w:val="20"/>
          <w:lang w:val="en-US"/>
        </w:rPr>
      </w:pPr>
      <w:r w:rsidRPr="002831FC">
        <w:rPr>
          <w:rFonts w:asciiTheme="minorHAnsi" w:hAnsiTheme="minorHAnsi" w:cstheme="minorHAnsi"/>
          <w:szCs w:val="20"/>
          <w:lang w:val="en-US"/>
        </w:rPr>
        <w:t xml:space="preserve">Visit </w:t>
      </w:r>
      <w:hyperlink r:id="rId11" w:history="1">
        <w:r w:rsidRPr="002831FC">
          <w:rPr>
            <w:rStyle w:val="Hyperlink"/>
            <w:rFonts w:asciiTheme="minorHAnsi" w:hAnsiTheme="minorHAnsi" w:cstheme="minorHAnsi"/>
            <w:szCs w:val="20"/>
            <w:lang w:val="en-US"/>
          </w:rPr>
          <w:t>https://startjouw.lifecheck.nl/</w:t>
        </w:r>
      </w:hyperlink>
      <w:r w:rsidRPr="002831FC">
        <w:rPr>
          <w:rFonts w:asciiTheme="minorHAnsi" w:hAnsiTheme="minorHAnsi" w:cstheme="minorHAnsi"/>
          <w:szCs w:val="20"/>
          <w:lang w:val="en-US"/>
        </w:rPr>
        <w:t xml:space="preserve"> or download the LifeCheck app using the QR codes.</w:t>
      </w:r>
    </w:p>
    <w:p w14:paraId="651CA6E6" w14:textId="77777777" w:rsidR="002831FC" w:rsidRPr="002831FC" w:rsidRDefault="002831FC" w:rsidP="002831FC">
      <w:pPr>
        <w:pStyle w:val="Lijstalinea"/>
        <w:numPr>
          <w:ilvl w:val="0"/>
          <w:numId w:val="12"/>
        </w:numPr>
        <w:spacing w:after="160" w:line="278" w:lineRule="auto"/>
        <w:ind w:left="720"/>
        <w:rPr>
          <w:rFonts w:asciiTheme="minorHAnsi" w:hAnsiTheme="minorHAnsi" w:cstheme="minorHAnsi"/>
          <w:szCs w:val="20"/>
          <w:lang w:val="en-US"/>
        </w:rPr>
      </w:pPr>
      <w:r w:rsidRPr="002831FC">
        <w:rPr>
          <w:rFonts w:asciiTheme="minorHAnsi" w:hAnsiTheme="minorHAnsi" w:cstheme="minorHAnsi"/>
          <w:szCs w:val="20"/>
          <w:lang w:val="en-US"/>
        </w:rPr>
        <w:t>Create your account using a one-time activation code: EMPLOYERNAME-</w:t>
      </w:r>
      <w:proofErr w:type="spellStart"/>
      <w:r w:rsidRPr="002831FC">
        <w:rPr>
          <w:rFonts w:asciiTheme="minorHAnsi" w:hAnsiTheme="minorHAnsi" w:cstheme="minorHAnsi"/>
          <w:szCs w:val="20"/>
          <w:lang w:val="en-US"/>
        </w:rPr>
        <w:t>yourstaffnumber</w:t>
      </w:r>
      <w:proofErr w:type="spellEnd"/>
      <w:r w:rsidRPr="002831FC">
        <w:rPr>
          <w:rFonts w:asciiTheme="minorHAnsi" w:hAnsiTheme="minorHAnsi" w:cstheme="minorHAnsi"/>
          <w:szCs w:val="20"/>
          <w:lang w:val="en-US"/>
        </w:rPr>
        <w:t xml:space="preserve"> (for example, ROBIDUS-012345). Tip: You can find your staff number on your </w:t>
      </w:r>
      <w:proofErr w:type="spellStart"/>
      <w:proofErr w:type="gramStart"/>
      <w:r w:rsidRPr="002831FC">
        <w:rPr>
          <w:rFonts w:asciiTheme="minorHAnsi" w:hAnsiTheme="minorHAnsi" w:cstheme="minorHAnsi"/>
          <w:szCs w:val="20"/>
          <w:lang w:val="en-US"/>
        </w:rPr>
        <w:t>payslip</w:t>
      </w:r>
      <w:proofErr w:type="spellEnd"/>
      <w:proofErr w:type="gramEnd"/>
      <w:r w:rsidRPr="002831FC">
        <w:rPr>
          <w:rFonts w:asciiTheme="minorHAnsi" w:hAnsiTheme="minorHAnsi" w:cstheme="minorHAnsi"/>
          <w:szCs w:val="20"/>
          <w:lang w:val="en-US"/>
        </w:rPr>
        <w:t>.</w:t>
      </w:r>
    </w:p>
    <w:p w14:paraId="173BA8C3" w14:textId="77777777" w:rsidR="002831FC" w:rsidRPr="002831FC" w:rsidRDefault="002831FC" w:rsidP="002831FC">
      <w:pPr>
        <w:pStyle w:val="Lijstalinea"/>
        <w:numPr>
          <w:ilvl w:val="0"/>
          <w:numId w:val="12"/>
        </w:numPr>
        <w:spacing w:after="160" w:line="278" w:lineRule="auto"/>
        <w:ind w:left="720"/>
        <w:rPr>
          <w:rFonts w:asciiTheme="minorHAnsi" w:hAnsiTheme="minorHAnsi" w:cstheme="minorHAnsi"/>
          <w:szCs w:val="20"/>
          <w:lang w:val="en-US"/>
        </w:rPr>
      </w:pPr>
      <w:r w:rsidRPr="002831FC">
        <w:rPr>
          <w:rFonts w:asciiTheme="minorHAnsi" w:hAnsiTheme="minorHAnsi" w:cstheme="minorHAnsi"/>
          <w:szCs w:val="20"/>
          <w:lang w:val="en-US"/>
        </w:rPr>
        <w:t>That’s it! You’re ready to start exploring consultations, coaching, and lifestyle programs right away.</w:t>
      </w:r>
    </w:p>
    <w:p w14:paraId="66C60732" w14:textId="77777777" w:rsidR="002831FC" w:rsidRPr="002831FC" w:rsidRDefault="002831FC" w:rsidP="002831FC">
      <w:pPr>
        <w:rPr>
          <w:rFonts w:asciiTheme="minorHAnsi" w:hAnsiTheme="minorHAnsi" w:cstheme="minorHAnsi"/>
          <w:szCs w:val="20"/>
          <w:lang w:val="en-US"/>
        </w:rPr>
      </w:pPr>
      <w:r w:rsidRPr="002831FC">
        <w:rPr>
          <w:rFonts w:asciiTheme="minorHAnsi" w:hAnsiTheme="minorHAnsi" w:cstheme="minorHAnsi"/>
          <w:szCs w:val="20"/>
          <w:lang w:val="en-US"/>
        </w:rPr>
        <w:t xml:space="preserve">Check out these videos to see how to register </w:t>
      </w:r>
      <w:hyperlink r:id="rId12" w:history="1">
        <w:r w:rsidRPr="002831FC">
          <w:rPr>
            <w:rStyle w:val="Hyperlink"/>
            <w:rFonts w:asciiTheme="minorHAnsi" w:hAnsiTheme="minorHAnsi" w:cstheme="minorHAnsi"/>
            <w:szCs w:val="20"/>
            <w:lang w:val="en-US"/>
          </w:rPr>
          <w:t xml:space="preserve">via the </w:t>
        </w:r>
        <w:r w:rsidRPr="002831FC">
          <w:rPr>
            <w:rStyle w:val="Hyperlink"/>
            <w:rFonts w:asciiTheme="minorHAnsi" w:eastAsia="Aptos" w:hAnsiTheme="minorHAnsi" w:cstheme="minorHAnsi"/>
            <w:szCs w:val="20"/>
            <w:lang w:val="en-US"/>
          </w:rPr>
          <w:t xml:space="preserve"> app</w:t>
        </w:r>
      </w:hyperlink>
      <w:r w:rsidRPr="002831FC">
        <w:rPr>
          <w:rFonts w:asciiTheme="minorHAnsi" w:eastAsia="Aptos" w:hAnsiTheme="minorHAnsi" w:cstheme="minorHAnsi"/>
          <w:szCs w:val="20"/>
          <w:lang w:val="en-US"/>
        </w:rPr>
        <w:t xml:space="preserve"> or </w:t>
      </w:r>
      <w:hyperlink r:id="rId13" w:history="1">
        <w:r w:rsidRPr="002831FC">
          <w:rPr>
            <w:rStyle w:val="Hyperlink"/>
            <w:rFonts w:asciiTheme="minorHAnsi" w:eastAsia="Aptos" w:hAnsiTheme="minorHAnsi" w:cstheme="minorHAnsi"/>
            <w:szCs w:val="20"/>
            <w:lang w:val="en-US"/>
          </w:rPr>
          <w:t>via the website</w:t>
        </w:r>
      </w:hyperlink>
      <w:r w:rsidRPr="002831FC">
        <w:rPr>
          <w:rFonts w:asciiTheme="minorHAnsi" w:eastAsia="Aptos" w:hAnsiTheme="minorHAnsi" w:cstheme="minorHAnsi"/>
          <w:szCs w:val="20"/>
          <w:lang w:val="en-US"/>
        </w:rPr>
        <w:t xml:space="preserve"> </w:t>
      </w:r>
    </w:p>
    <w:p w14:paraId="560EF882" w14:textId="6A6DD283" w:rsidR="002831FC" w:rsidRPr="002831FC" w:rsidRDefault="002831FC" w:rsidP="002831FC">
      <w:pPr>
        <w:rPr>
          <w:rFonts w:asciiTheme="minorHAnsi" w:hAnsiTheme="minorHAnsi" w:cstheme="minorHAnsi"/>
          <w:szCs w:val="20"/>
          <w:lang w:val="en-US"/>
        </w:rPr>
      </w:pPr>
      <w:r w:rsidRPr="002831FC">
        <w:rPr>
          <w:rFonts w:asciiTheme="minorHAnsi" w:hAnsiTheme="minorHAnsi" w:cstheme="minorHAnsi"/>
          <w:szCs w:val="20"/>
          <w:lang w:val="en-US"/>
        </w:rPr>
        <w:t>Your privacy is completely safe. We only use your data to log you in. Everything you do in LifeCheck stays private and secure.</w:t>
      </w:r>
    </w:p>
    <w:p w14:paraId="176069EC" w14:textId="0BB23D2B" w:rsidR="002831FC" w:rsidRPr="002831FC" w:rsidRDefault="00FE4013" w:rsidP="002831FC">
      <w:pPr>
        <w:rPr>
          <w:rFonts w:asciiTheme="minorHAnsi" w:hAnsiTheme="minorHAnsi" w:cstheme="minorHAnsi"/>
          <w:szCs w:val="20"/>
          <w:lang w:val="en-US"/>
        </w:rPr>
      </w:pPr>
      <w:r w:rsidRPr="002831FC">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554E61BA" wp14:editId="3AE9FAB1">
            <wp:simplePos x="0" y="0"/>
            <wp:positionH relativeFrom="margin">
              <wp:posOffset>-19685</wp:posOffset>
            </wp:positionH>
            <wp:positionV relativeFrom="paragraph">
              <wp:posOffset>52070</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C3C47" w14:textId="54286E13" w:rsidR="002831FC" w:rsidRPr="002831FC" w:rsidRDefault="002831FC" w:rsidP="002831FC">
      <w:pPr>
        <w:rPr>
          <w:rFonts w:asciiTheme="minorHAnsi" w:hAnsiTheme="minorHAnsi" w:cstheme="minorHAnsi"/>
          <w:b/>
          <w:bCs/>
          <w:szCs w:val="20"/>
        </w:rPr>
      </w:pPr>
    </w:p>
    <w:p w14:paraId="7E315CCF" w14:textId="35E7764D" w:rsidR="002831FC" w:rsidRPr="002831FC" w:rsidRDefault="002831FC" w:rsidP="002831FC">
      <w:pPr>
        <w:rPr>
          <w:rFonts w:asciiTheme="minorHAnsi" w:hAnsiTheme="minorHAnsi" w:cstheme="minorHAnsi"/>
          <w:b/>
          <w:bCs/>
          <w:szCs w:val="20"/>
        </w:rPr>
      </w:pPr>
    </w:p>
    <w:p w14:paraId="46C27C6A" w14:textId="77777777" w:rsidR="002831FC" w:rsidRPr="002831FC" w:rsidRDefault="002831FC" w:rsidP="002831FC">
      <w:pPr>
        <w:rPr>
          <w:rFonts w:asciiTheme="minorHAnsi" w:hAnsiTheme="minorHAnsi" w:cstheme="minorHAnsi"/>
          <w:b/>
          <w:bCs/>
          <w:szCs w:val="20"/>
        </w:rPr>
      </w:pPr>
    </w:p>
    <w:p w14:paraId="2E2BDB3B" w14:textId="77777777" w:rsidR="002831FC" w:rsidRPr="002831FC" w:rsidRDefault="002831FC" w:rsidP="002831FC">
      <w:pPr>
        <w:rPr>
          <w:rFonts w:asciiTheme="minorHAnsi" w:hAnsiTheme="minorHAnsi" w:cstheme="minorHAnsi"/>
          <w:b/>
          <w:bCs/>
          <w:szCs w:val="20"/>
        </w:rPr>
      </w:pPr>
    </w:p>
    <w:p w14:paraId="63862F69" w14:textId="77777777" w:rsidR="002831FC" w:rsidRPr="002831FC" w:rsidRDefault="002831FC" w:rsidP="002831FC">
      <w:pPr>
        <w:rPr>
          <w:rFonts w:asciiTheme="minorHAnsi" w:hAnsiTheme="minorHAnsi" w:cstheme="minorHAnsi"/>
          <w:b/>
          <w:bCs/>
          <w:szCs w:val="20"/>
        </w:rPr>
      </w:pPr>
    </w:p>
    <w:p w14:paraId="2DD5CC34" w14:textId="77777777" w:rsidR="002831FC" w:rsidRPr="002831FC" w:rsidRDefault="002831FC" w:rsidP="002831FC">
      <w:pPr>
        <w:rPr>
          <w:rFonts w:asciiTheme="minorHAnsi" w:hAnsiTheme="minorHAnsi" w:cstheme="minorHAnsi"/>
          <w:b/>
          <w:bCs/>
          <w:szCs w:val="20"/>
        </w:rPr>
      </w:pPr>
    </w:p>
    <w:p w14:paraId="7E07A06F" w14:textId="77777777" w:rsidR="002831FC" w:rsidRPr="002831FC" w:rsidRDefault="002831FC" w:rsidP="002831FC">
      <w:pPr>
        <w:rPr>
          <w:rFonts w:asciiTheme="minorHAnsi" w:hAnsiTheme="minorHAnsi" w:cstheme="minorHAnsi"/>
          <w:b/>
          <w:bCs/>
          <w:szCs w:val="20"/>
        </w:rPr>
      </w:pPr>
    </w:p>
    <w:p w14:paraId="05A2AF59" w14:textId="77777777" w:rsidR="002831FC" w:rsidRPr="002831FC" w:rsidRDefault="002831FC" w:rsidP="002831FC">
      <w:pPr>
        <w:rPr>
          <w:rFonts w:asciiTheme="minorHAnsi" w:hAnsiTheme="minorHAnsi" w:cstheme="minorHAnsi"/>
          <w:b/>
          <w:bCs/>
          <w:szCs w:val="20"/>
        </w:rPr>
      </w:pPr>
    </w:p>
    <w:p w14:paraId="4D2DA7E6" w14:textId="77777777" w:rsidR="002831FC" w:rsidRPr="002831FC" w:rsidRDefault="002831FC" w:rsidP="002831FC">
      <w:pPr>
        <w:rPr>
          <w:rFonts w:asciiTheme="minorHAnsi" w:hAnsiTheme="minorHAnsi" w:cstheme="minorHAnsi"/>
          <w:b/>
          <w:bCs/>
          <w:szCs w:val="20"/>
        </w:rPr>
      </w:pPr>
    </w:p>
    <w:p w14:paraId="6B8EEFBA" w14:textId="77777777" w:rsidR="002831FC" w:rsidRPr="002831FC" w:rsidRDefault="002831FC" w:rsidP="002831FC">
      <w:pPr>
        <w:rPr>
          <w:rFonts w:asciiTheme="minorHAnsi" w:hAnsiTheme="minorHAnsi" w:cstheme="minorHAnsi"/>
          <w:color w:val="FF0000"/>
          <w:szCs w:val="20"/>
        </w:rPr>
      </w:pPr>
    </w:p>
    <w:p w14:paraId="4A5150AB" w14:textId="77777777" w:rsidR="002831FC" w:rsidRPr="002831FC" w:rsidRDefault="002831FC" w:rsidP="00973F54">
      <w:pPr>
        <w:rPr>
          <w:rFonts w:asciiTheme="minorHAnsi" w:hAnsiTheme="minorHAnsi" w:cstheme="minorHAnsi"/>
          <w:szCs w:val="20"/>
          <w:lang w:val="en-US"/>
        </w:rPr>
      </w:pPr>
    </w:p>
    <w:sectPr w:rsidR="002831FC" w:rsidRPr="002831FC" w:rsidSect="00B6327B">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24E8" w14:textId="77777777" w:rsidR="005B741C" w:rsidRDefault="005B741C" w:rsidP="0029718B">
      <w:pPr>
        <w:spacing w:line="240" w:lineRule="auto"/>
      </w:pPr>
      <w:r>
        <w:separator/>
      </w:r>
    </w:p>
  </w:endnote>
  <w:endnote w:type="continuationSeparator" w:id="0">
    <w:p w14:paraId="4372BF74" w14:textId="77777777" w:rsidR="005B741C" w:rsidRDefault="005B741C" w:rsidP="0029718B">
      <w:pPr>
        <w:spacing w:line="240" w:lineRule="auto"/>
      </w:pPr>
      <w:r>
        <w:continuationSeparator/>
      </w:r>
    </w:p>
  </w:endnote>
  <w:endnote w:type="continuationNotice" w:id="1">
    <w:p w14:paraId="20FEFE5B" w14:textId="77777777" w:rsidR="005B741C" w:rsidRDefault="005B74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48BE" w14:textId="77777777" w:rsidR="005B741C" w:rsidRDefault="005B741C" w:rsidP="0029718B">
      <w:pPr>
        <w:spacing w:line="240" w:lineRule="auto"/>
      </w:pPr>
      <w:r>
        <w:separator/>
      </w:r>
    </w:p>
  </w:footnote>
  <w:footnote w:type="continuationSeparator" w:id="0">
    <w:p w14:paraId="77347DF6" w14:textId="77777777" w:rsidR="005B741C" w:rsidRDefault="005B741C" w:rsidP="0029718B">
      <w:pPr>
        <w:spacing w:line="240" w:lineRule="auto"/>
      </w:pPr>
      <w:r>
        <w:continuationSeparator/>
      </w:r>
    </w:p>
  </w:footnote>
  <w:footnote w:type="continuationNotice" w:id="1">
    <w:p w14:paraId="7D95EBE8" w14:textId="77777777" w:rsidR="005B741C" w:rsidRDefault="005B74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9F30F2"/>
    <w:multiLevelType w:val="multilevel"/>
    <w:tmpl w:val="BC9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2"/>
  </w:num>
  <w:num w:numId="3" w16cid:durableId="693534377">
    <w:abstractNumId w:val="9"/>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0"/>
  </w:num>
  <w:num w:numId="10" w16cid:durableId="1741438613">
    <w:abstractNumId w:val="11"/>
  </w:num>
  <w:num w:numId="11" w16cid:durableId="534923783">
    <w:abstractNumId w:val="7"/>
  </w:num>
  <w:num w:numId="12" w16cid:durableId="1919048568">
    <w:abstractNumId w:val="8"/>
  </w:num>
  <w:num w:numId="13" w16cid:durableId="193373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A20E4"/>
    <w:rsid w:val="001C3606"/>
    <w:rsid w:val="001C4A90"/>
    <w:rsid w:val="001C640E"/>
    <w:rsid w:val="001E0A59"/>
    <w:rsid w:val="0021493C"/>
    <w:rsid w:val="00221F6C"/>
    <w:rsid w:val="002323DB"/>
    <w:rsid w:val="00242A9D"/>
    <w:rsid w:val="002448FB"/>
    <w:rsid w:val="002504EE"/>
    <w:rsid w:val="00257622"/>
    <w:rsid w:val="00262AE6"/>
    <w:rsid w:val="002743B5"/>
    <w:rsid w:val="0028083B"/>
    <w:rsid w:val="002831FC"/>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86BF9"/>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B741C"/>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09BB"/>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D2273"/>
    <w:rsid w:val="00AE729F"/>
    <w:rsid w:val="00B01B7C"/>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80B81"/>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E4013"/>
    <w:rsid w:val="00FE7A53"/>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F06029ED-7BE6-4C76-BA88-AD330255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878934429">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1550651036">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ypJF3W5q6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33w5dYzUM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CD166299-C2B7-42F8-978F-50E1A79014DA}"/>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TotalTime>
  <Pages>1</Pages>
  <Words>447</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3</cp:revision>
  <cp:lastPrinted>2025-02-17T11:02:00Z</cp:lastPrinted>
  <dcterms:created xsi:type="dcterms:W3CDTF">2025-12-08T11:35:00Z</dcterms:created>
  <dcterms:modified xsi:type="dcterms:W3CDTF">2025-12-08T11:35:00Z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