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1FD2" w14:textId="28247E2E" w:rsidR="00D60A70" w:rsidRPr="00761803" w:rsidRDefault="00D60A70" w:rsidP="00D60A70">
      <w:pPr>
        <w:rPr>
          <w:rFonts w:asciiTheme="minorHAnsi" w:hAnsiTheme="minorHAnsi" w:cstheme="minorHAnsi"/>
          <w:b/>
          <w:bCs/>
          <w:i/>
          <w:iCs/>
          <w:color w:val="FFC000" w:themeColor="accent4"/>
          <w:szCs w:val="20"/>
        </w:rPr>
      </w:pPr>
      <w:r w:rsidRPr="00761803">
        <w:rPr>
          <w:rFonts w:asciiTheme="minorHAnsi" w:hAnsiTheme="minorHAnsi" w:cstheme="minorHAnsi"/>
          <w:b/>
          <w:bCs/>
          <w:i/>
          <w:iCs/>
          <w:color w:val="FFC000" w:themeColor="accent4"/>
          <w:szCs w:val="20"/>
        </w:rPr>
        <w:t>Template intranet: vertrouwen en veiligheid</w:t>
      </w:r>
    </w:p>
    <w:p w14:paraId="34799D5F" w14:textId="77777777" w:rsidR="00D60A70" w:rsidRDefault="00D60A70" w:rsidP="00D60A70">
      <w:pPr>
        <w:rPr>
          <w:rFonts w:asciiTheme="minorHAnsi" w:hAnsiTheme="minorHAnsi" w:cstheme="minorHAnsi"/>
          <w:b/>
          <w:bCs/>
          <w:color w:val="FFC000" w:themeColor="accent4"/>
          <w:szCs w:val="20"/>
        </w:rPr>
      </w:pPr>
    </w:p>
    <w:p w14:paraId="3897166F" w14:textId="77777777" w:rsidR="00D60A70" w:rsidRDefault="00D60A70" w:rsidP="00D60A70">
      <w:pPr>
        <w:rPr>
          <w:rFonts w:asciiTheme="minorHAnsi" w:hAnsiTheme="minorHAnsi" w:cstheme="minorHAnsi"/>
          <w:i/>
          <w:iCs/>
          <w:szCs w:val="20"/>
        </w:rPr>
      </w:pPr>
      <w:r w:rsidRPr="00CC68F9">
        <w:rPr>
          <w:rFonts w:asciiTheme="minorHAnsi" w:hAnsiTheme="minorHAnsi" w:cstheme="minorHAnsi"/>
          <w:b/>
          <w:bCs/>
          <w:szCs w:val="20"/>
        </w:rPr>
        <w:t>Onderwer</w:t>
      </w:r>
      <w:r>
        <w:rPr>
          <w:rFonts w:asciiTheme="minorHAnsi" w:hAnsiTheme="minorHAnsi" w:cstheme="minorHAnsi"/>
          <w:b/>
          <w:bCs/>
          <w:szCs w:val="20"/>
        </w:rPr>
        <w:t>p:</w:t>
      </w:r>
      <w:r w:rsidRPr="00CC68F9">
        <w:rPr>
          <w:rFonts w:asciiTheme="minorHAnsi" w:hAnsiTheme="minorHAnsi" w:cstheme="minorHAnsi"/>
          <w:szCs w:val="20"/>
        </w:rPr>
        <w:t xml:space="preserve"> </w:t>
      </w:r>
      <w:r>
        <w:rPr>
          <w:rFonts w:asciiTheme="minorHAnsi" w:hAnsiTheme="minorHAnsi" w:cstheme="minorHAnsi"/>
          <w:szCs w:val="20"/>
        </w:rPr>
        <w:t xml:space="preserve">Check de cultuurkaart van LifeCheck: </w:t>
      </w:r>
      <w:r w:rsidRPr="00CC68F9">
        <w:rPr>
          <w:rFonts w:asciiTheme="minorHAnsi" w:hAnsiTheme="minorHAnsi" w:cstheme="minorHAnsi"/>
          <w:i/>
          <w:iCs/>
          <w:szCs w:val="20"/>
        </w:rPr>
        <w:t>Samen veilig werken, plezier houden en je grens kunnen aangeven</w:t>
      </w:r>
    </w:p>
    <w:p w14:paraId="531E55B6" w14:textId="77777777" w:rsidR="00D60A70" w:rsidRDefault="00D60A70" w:rsidP="00D60A70">
      <w:pPr>
        <w:rPr>
          <w:rFonts w:asciiTheme="minorHAnsi" w:hAnsiTheme="minorHAnsi" w:cstheme="minorHAnsi"/>
          <w:i/>
          <w:iCs/>
          <w:szCs w:val="20"/>
        </w:rPr>
      </w:pPr>
    </w:p>
    <w:p w14:paraId="5546BF05" w14:textId="1A3E98E3" w:rsidR="00D60A70" w:rsidRDefault="00D60A70" w:rsidP="00D60A70">
      <w:pPr>
        <w:rPr>
          <w:rFonts w:asciiTheme="minorHAnsi" w:hAnsiTheme="minorHAnsi" w:cstheme="minorHAnsi"/>
          <w:i/>
          <w:iCs/>
          <w:szCs w:val="20"/>
        </w:rPr>
      </w:pPr>
      <w:r w:rsidRPr="00D60A70">
        <w:rPr>
          <w:rFonts w:asciiTheme="minorHAnsi" w:hAnsiTheme="minorHAnsi" w:cstheme="minorHAnsi"/>
          <w:szCs w:val="20"/>
        </w:rPr>
        <w:t xml:space="preserve">Soms </w:t>
      </w:r>
      <w:r>
        <w:rPr>
          <w:rFonts w:asciiTheme="minorHAnsi" w:hAnsiTheme="minorHAnsi" w:cstheme="minorHAnsi"/>
          <w:szCs w:val="20"/>
        </w:rPr>
        <w:t>kan het voorkomen dat je je niet helemaal prettig voelt op je werk</w:t>
      </w:r>
      <w:r w:rsidRPr="00D60A70">
        <w:rPr>
          <w:rFonts w:asciiTheme="minorHAnsi" w:hAnsiTheme="minorHAnsi" w:cstheme="minorHAnsi"/>
          <w:szCs w:val="20"/>
        </w:rPr>
        <w:t xml:space="preserve">. Een opmerking, een grap, een situatie waar je onzeker van </w:t>
      </w:r>
      <w:r w:rsidR="00771840" w:rsidRPr="00D60A70">
        <w:rPr>
          <w:rFonts w:asciiTheme="minorHAnsi" w:hAnsiTheme="minorHAnsi" w:cstheme="minorHAnsi"/>
          <w:szCs w:val="20"/>
        </w:rPr>
        <w:t>wordt</w:t>
      </w:r>
      <w:r>
        <w:rPr>
          <w:rFonts w:asciiTheme="minorHAnsi" w:hAnsiTheme="minorHAnsi" w:cstheme="minorHAnsi"/>
          <w:szCs w:val="20"/>
        </w:rPr>
        <w:t>,</w:t>
      </w:r>
      <w:r w:rsidRPr="00D60A70">
        <w:rPr>
          <w:rFonts w:asciiTheme="minorHAnsi" w:hAnsiTheme="minorHAnsi" w:cstheme="minorHAnsi"/>
          <w:szCs w:val="20"/>
        </w:rPr>
        <w:t xml:space="preserve"> je vraagt je af: </w:t>
      </w:r>
      <w:r w:rsidRPr="00D60A70">
        <w:rPr>
          <w:rFonts w:asciiTheme="minorHAnsi" w:hAnsiTheme="minorHAnsi" w:cstheme="minorHAnsi"/>
          <w:i/>
          <w:iCs/>
          <w:szCs w:val="20"/>
        </w:rPr>
        <w:t>“Hoort dit zo? Wat kan ik hiermee?”</w:t>
      </w:r>
    </w:p>
    <w:p w14:paraId="008F2415" w14:textId="77777777" w:rsidR="00D60A70" w:rsidRPr="00D60A70" w:rsidRDefault="00D60A70" w:rsidP="00D60A70">
      <w:pPr>
        <w:rPr>
          <w:rFonts w:asciiTheme="minorHAnsi" w:hAnsiTheme="minorHAnsi" w:cstheme="minorHAnsi"/>
          <w:szCs w:val="20"/>
        </w:rPr>
      </w:pPr>
    </w:p>
    <w:p w14:paraId="161B0EF1" w14:textId="77777777" w:rsidR="00D60A70" w:rsidRPr="00D60A70" w:rsidRDefault="00D60A70" w:rsidP="00D60A70">
      <w:pPr>
        <w:rPr>
          <w:rFonts w:asciiTheme="minorHAnsi" w:hAnsiTheme="minorHAnsi" w:cstheme="minorHAnsi"/>
          <w:szCs w:val="20"/>
        </w:rPr>
      </w:pPr>
      <w:r w:rsidRPr="00D60A70">
        <w:rPr>
          <w:rFonts w:asciiTheme="minorHAnsi" w:hAnsiTheme="minorHAnsi" w:cstheme="minorHAnsi"/>
          <w:szCs w:val="20"/>
        </w:rPr>
        <w:t>Iedereen verdient een werkplek waar je jezelf kunt zijn, je grens kunt aangeven en je zonder zorgen kunt uitspreken. Een veilige werkcultuur maak je niet alleen; die bouw je samen.</w:t>
      </w:r>
    </w:p>
    <w:p w14:paraId="2718EB26" w14:textId="45F1B9E4" w:rsidR="00D60A70" w:rsidRPr="00D60A70" w:rsidRDefault="00D60A70" w:rsidP="00D60A70">
      <w:pPr>
        <w:rPr>
          <w:rFonts w:asciiTheme="minorHAnsi" w:hAnsiTheme="minorHAnsi" w:cstheme="minorHAnsi"/>
          <w:szCs w:val="20"/>
        </w:rPr>
      </w:pPr>
      <w:r w:rsidRPr="00D60A70">
        <w:rPr>
          <w:rFonts w:asciiTheme="minorHAnsi" w:hAnsiTheme="minorHAnsi" w:cstheme="minorHAnsi"/>
          <w:szCs w:val="20"/>
        </w:rPr>
        <w:t xml:space="preserve">Om daarbij te helpen introduceert LifeCheck de Cultuurkaart: </w:t>
      </w:r>
      <w:r>
        <w:rPr>
          <w:rFonts w:asciiTheme="minorHAnsi" w:hAnsiTheme="minorHAnsi" w:cstheme="minorHAnsi"/>
          <w:szCs w:val="20"/>
        </w:rPr>
        <w:t>een overzicht</w:t>
      </w:r>
      <w:r w:rsidRPr="00D60A70">
        <w:rPr>
          <w:rFonts w:asciiTheme="minorHAnsi" w:hAnsiTheme="minorHAnsi" w:cstheme="minorHAnsi"/>
          <w:szCs w:val="20"/>
        </w:rPr>
        <w:t xml:space="preserve"> d</w:t>
      </w:r>
      <w:r>
        <w:rPr>
          <w:rFonts w:asciiTheme="minorHAnsi" w:hAnsiTheme="minorHAnsi" w:cstheme="minorHAnsi"/>
          <w:szCs w:val="20"/>
        </w:rPr>
        <w:t>at</w:t>
      </w:r>
      <w:r w:rsidRPr="00D60A70">
        <w:rPr>
          <w:rFonts w:asciiTheme="minorHAnsi" w:hAnsiTheme="minorHAnsi" w:cstheme="minorHAnsi"/>
          <w:szCs w:val="20"/>
        </w:rPr>
        <w:t xml:space="preserve"> laat zien wat een veilige werkcultuur is, hoe je ongewenst gedrag herkent en welke stappen je kunt zetten als iets jouw grens raakt. Ook zie je wanneer je terecht kunt bij de vertrouwenspersoon van LifeCheck.</w:t>
      </w:r>
    </w:p>
    <w:p w14:paraId="7F3890F3" w14:textId="77777777" w:rsidR="00D60A70" w:rsidRPr="00CC68F9" w:rsidRDefault="00D60A70" w:rsidP="00D60A70">
      <w:pPr>
        <w:rPr>
          <w:rFonts w:asciiTheme="minorHAnsi" w:hAnsiTheme="minorHAnsi" w:cstheme="minorHAnsi"/>
          <w:szCs w:val="20"/>
        </w:rPr>
      </w:pPr>
    </w:p>
    <w:p w14:paraId="1932072C" w14:textId="69370241" w:rsidR="00D60A70" w:rsidRPr="00D60A70" w:rsidRDefault="00D60A70" w:rsidP="00D60A70">
      <w:pPr>
        <w:rPr>
          <w:rFonts w:asciiTheme="minorHAnsi" w:hAnsiTheme="minorHAnsi" w:cstheme="minorHAnsi"/>
          <w:szCs w:val="20"/>
        </w:rPr>
      </w:pPr>
      <w:r w:rsidRPr="00D60A70">
        <w:rPr>
          <w:rFonts w:asciiTheme="minorHAnsi" w:hAnsiTheme="minorHAnsi" w:cstheme="minorHAnsi"/>
          <w:szCs w:val="20"/>
        </w:rPr>
        <w:t>De</w:t>
      </w:r>
      <w:r w:rsidRPr="00D458AE">
        <w:rPr>
          <w:rFonts w:asciiTheme="minorHAnsi" w:hAnsiTheme="minorHAnsi" w:cstheme="minorHAnsi"/>
          <w:szCs w:val="20"/>
        </w:rPr>
        <w:t xml:space="preserve"> vertrouwenspersoon</w:t>
      </w:r>
      <w:r w:rsidRPr="00D60A70">
        <w:rPr>
          <w:rFonts w:asciiTheme="minorHAnsi" w:hAnsiTheme="minorHAnsi" w:cstheme="minorHAnsi"/>
          <w:szCs w:val="20"/>
        </w:rPr>
        <w:t xml:space="preserve"> van LifeCheck is Chantal Goossens</w:t>
      </w:r>
      <w:r w:rsidRPr="00D458AE">
        <w:rPr>
          <w:rFonts w:asciiTheme="minorHAnsi" w:hAnsiTheme="minorHAnsi" w:cstheme="minorHAnsi"/>
          <w:szCs w:val="20"/>
        </w:rPr>
        <w:t xml:space="preserve">. </w:t>
      </w:r>
      <w:r w:rsidRPr="00D60A70">
        <w:rPr>
          <w:rFonts w:asciiTheme="minorHAnsi" w:hAnsiTheme="minorHAnsi" w:cstheme="minorHAnsi"/>
          <w:szCs w:val="20"/>
        </w:rPr>
        <w:t>In de</w:t>
      </w:r>
      <w:r w:rsidR="005413F4">
        <w:rPr>
          <w:rFonts w:asciiTheme="minorHAnsi" w:hAnsiTheme="minorHAnsi" w:cstheme="minorHAnsi"/>
          <w:szCs w:val="20"/>
        </w:rPr>
        <w:t xml:space="preserve"> video op de cultuurkaart</w:t>
      </w:r>
      <w:r w:rsidRPr="00D60A70">
        <w:rPr>
          <w:rFonts w:asciiTheme="minorHAnsi" w:hAnsiTheme="minorHAnsi" w:cstheme="minorHAnsi"/>
          <w:szCs w:val="20"/>
        </w:rPr>
        <w:t xml:space="preserve"> stelt Chantal zich aan je voor. Ze vertelt wat haar rol is en hoe zij je kan ondersteunen wanneer iets op het werk niet goed voelt.</w:t>
      </w:r>
      <w:bookmarkStart w:id="0" w:name="_Hlk215133444"/>
      <w:r w:rsidRPr="00D60A70">
        <w:rPr>
          <w:rFonts w:asciiTheme="minorHAnsi" w:hAnsiTheme="minorHAnsi" w:cstheme="minorHAnsi"/>
          <w:szCs w:val="20"/>
        </w:rPr>
        <w:t xml:space="preserve"> Alles wat je met haar bespreekt is vertrouwelijk.</w:t>
      </w:r>
      <w:bookmarkEnd w:id="0"/>
    </w:p>
    <w:p w14:paraId="44E4B98E" w14:textId="2F49E96B" w:rsidR="00D60A70" w:rsidRPr="00D458AE" w:rsidRDefault="00D60A70" w:rsidP="00D60A70">
      <w:pPr>
        <w:rPr>
          <w:rFonts w:asciiTheme="minorHAnsi" w:hAnsiTheme="minorHAnsi" w:cstheme="minorHAnsi"/>
          <w:b/>
          <w:bCs/>
          <w:color w:val="FF0000"/>
          <w:szCs w:val="20"/>
        </w:rPr>
      </w:pPr>
    </w:p>
    <w:p w14:paraId="0134B50D" w14:textId="3CBFEDBF" w:rsidR="00D60A70" w:rsidRPr="00D76F72" w:rsidRDefault="00D76F72" w:rsidP="00D60A70">
      <w:pPr>
        <w:pStyle w:val="Lijstalinea"/>
        <w:numPr>
          <w:ilvl w:val="0"/>
          <w:numId w:val="13"/>
        </w:numPr>
        <w:rPr>
          <w:rFonts w:asciiTheme="minorHAnsi" w:hAnsiTheme="minorHAnsi" w:cstheme="minorHAnsi"/>
          <w:szCs w:val="20"/>
        </w:rPr>
      </w:pPr>
      <w:hyperlink r:id="rId11" w:history="1">
        <w:r w:rsidRPr="00D76F72">
          <w:rPr>
            <w:rStyle w:val="Hyperlink"/>
            <w:rFonts w:asciiTheme="minorHAnsi" w:hAnsiTheme="minorHAnsi" w:cstheme="minorHAnsi"/>
            <w:szCs w:val="20"/>
          </w:rPr>
          <w:t>Download hi</w:t>
        </w:r>
        <w:r w:rsidR="00D60A70" w:rsidRPr="00D76F72">
          <w:rPr>
            <w:rStyle w:val="Hyperlink"/>
            <w:rFonts w:asciiTheme="minorHAnsi" w:hAnsiTheme="minorHAnsi" w:cstheme="minorHAnsi"/>
            <w:szCs w:val="20"/>
          </w:rPr>
          <w:t>er de LifeCheck Cultuurkaart</w:t>
        </w:r>
      </w:hyperlink>
      <w:r w:rsidR="00D60A70" w:rsidRPr="00D76F72">
        <w:rPr>
          <w:rFonts w:asciiTheme="minorHAnsi" w:hAnsiTheme="minorHAnsi" w:cstheme="minorHAnsi"/>
          <w:szCs w:val="20"/>
        </w:rPr>
        <w:t xml:space="preserve"> </w:t>
      </w:r>
    </w:p>
    <w:p w14:paraId="5E126ACB" w14:textId="77777777" w:rsidR="00D60A70" w:rsidRDefault="00D60A70" w:rsidP="00D60A70">
      <w:pPr>
        <w:rPr>
          <w:rFonts w:asciiTheme="minorHAnsi" w:hAnsiTheme="minorHAnsi" w:cstheme="minorHAnsi"/>
          <w:szCs w:val="20"/>
        </w:rPr>
      </w:pPr>
    </w:p>
    <w:p w14:paraId="73B92121" w14:textId="77777777" w:rsidR="00D60A70" w:rsidRPr="006B5272" w:rsidRDefault="00D60A70" w:rsidP="00D60A70">
      <w:pPr>
        <w:rPr>
          <w:rFonts w:asciiTheme="minorHAnsi" w:hAnsiTheme="minorHAnsi" w:cstheme="minorHAnsi"/>
          <w:b/>
          <w:bCs/>
        </w:rPr>
      </w:pPr>
      <w:r>
        <w:rPr>
          <w:rFonts w:asciiTheme="minorHAnsi" w:hAnsiTheme="minorHAnsi" w:cstheme="minorHAnsi"/>
          <w:b/>
          <w:bCs/>
        </w:rPr>
        <w:t>Ben je nog niet geregistreerd voor LifeCheck?</w:t>
      </w:r>
    </w:p>
    <w:p w14:paraId="2038ED8B" w14:textId="77777777" w:rsidR="00D60A70" w:rsidRPr="006B5272" w:rsidRDefault="00D60A70" w:rsidP="00D60A70">
      <w:pPr>
        <w:pStyle w:val="Lijstalinea"/>
        <w:numPr>
          <w:ilvl w:val="0"/>
          <w:numId w:val="12"/>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QR-code’s.</w:t>
      </w:r>
    </w:p>
    <w:p w14:paraId="42FDBF65" w14:textId="77777777" w:rsidR="00D60A70" w:rsidRPr="00D6558B" w:rsidRDefault="00D60A70" w:rsidP="00D60A70">
      <w:pPr>
        <w:pStyle w:val="Lijstalinea"/>
        <w:numPr>
          <w:ilvl w:val="0"/>
          <w:numId w:val="12"/>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BA44DA0" w14:textId="77777777" w:rsidR="00D60A70" w:rsidRDefault="00D60A70" w:rsidP="00D60A70">
      <w:pPr>
        <w:pStyle w:val="Lijstalinea"/>
        <w:numPr>
          <w:ilvl w:val="0"/>
          <w:numId w:val="12"/>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0942B4FE" w14:textId="77777777" w:rsidR="00D60A70" w:rsidRDefault="00D60A70" w:rsidP="00D60A70">
      <w:pPr>
        <w:rPr>
          <w:rFonts w:asciiTheme="minorHAnsi" w:hAnsiTheme="minorHAnsi" w:cstheme="minorHAnsi"/>
        </w:rPr>
      </w:pPr>
    </w:p>
    <w:p w14:paraId="5F261AC9" w14:textId="0C0DB901" w:rsidR="00D60A70" w:rsidRPr="006B5272" w:rsidRDefault="00D60A70" w:rsidP="00D60A70">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 xml:space="preserve">via de </w:t>
        </w:r>
        <w:r w:rsidR="00771840" w:rsidRPr="006B5272">
          <w:rPr>
            <w:rStyle w:val="Hyperlink"/>
            <w:rFonts w:asciiTheme="minorHAnsi" w:eastAsia="Aptos" w:hAnsiTheme="minorHAnsi" w:cstheme="minorHAnsi"/>
            <w:szCs w:val="20"/>
          </w:rPr>
          <w:t>website</w:t>
        </w:r>
      </w:hyperlink>
      <w:r w:rsidRPr="006B5272">
        <w:t>.</w:t>
      </w:r>
    </w:p>
    <w:p w14:paraId="53DE78CB" w14:textId="77777777" w:rsidR="00D60A70" w:rsidRPr="005F0E97" w:rsidRDefault="00D60A70" w:rsidP="00D60A70">
      <w:pPr>
        <w:ind w:left="720"/>
        <w:rPr>
          <w:rFonts w:asciiTheme="minorHAnsi" w:hAnsiTheme="minorHAnsi" w:cstheme="minorHAnsi"/>
        </w:rPr>
      </w:pPr>
    </w:p>
    <w:p w14:paraId="18CCF38B" w14:textId="77777777" w:rsidR="00D60A70" w:rsidRPr="00751659" w:rsidRDefault="00D60A70" w:rsidP="00D60A70">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09A7CF46" w14:textId="77777777" w:rsidR="00D60A70" w:rsidRDefault="00D60A70" w:rsidP="00D60A70">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1786EE6B" wp14:editId="2E754588">
            <wp:simplePos x="0" y="0"/>
            <wp:positionH relativeFrom="margin">
              <wp:posOffset>-26035</wp:posOffset>
            </wp:positionH>
            <wp:positionV relativeFrom="paragraph">
              <wp:posOffset>83820</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7779E" w14:textId="77777777" w:rsidR="00D60A70" w:rsidRDefault="00D60A70" w:rsidP="00D60A70">
      <w:pPr>
        <w:rPr>
          <w:rFonts w:asciiTheme="minorHAnsi" w:hAnsiTheme="minorHAnsi" w:cstheme="minorHAnsi"/>
          <w:b/>
          <w:bCs/>
        </w:rPr>
      </w:pPr>
    </w:p>
    <w:p w14:paraId="50448AF1" w14:textId="77777777" w:rsidR="00D60A70" w:rsidRDefault="00D60A70" w:rsidP="00D60A70">
      <w:pPr>
        <w:rPr>
          <w:rFonts w:asciiTheme="minorHAnsi" w:hAnsiTheme="minorHAnsi" w:cstheme="minorHAnsi"/>
          <w:b/>
          <w:bCs/>
        </w:rPr>
      </w:pPr>
    </w:p>
    <w:p w14:paraId="70930F46" w14:textId="77777777" w:rsidR="00D60A70" w:rsidRDefault="00D60A70" w:rsidP="00D60A70">
      <w:pPr>
        <w:rPr>
          <w:rFonts w:asciiTheme="minorHAnsi" w:hAnsiTheme="minorHAnsi" w:cstheme="minorHAnsi"/>
          <w:b/>
          <w:bCs/>
        </w:rPr>
      </w:pPr>
    </w:p>
    <w:p w14:paraId="54BDD475" w14:textId="77777777" w:rsidR="00D60A70" w:rsidRDefault="00D60A70" w:rsidP="00D60A70">
      <w:pPr>
        <w:rPr>
          <w:rFonts w:asciiTheme="minorHAnsi" w:hAnsiTheme="minorHAnsi" w:cstheme="minorHAnsi"/>
          <w:b/>
          <w:bCs/>
        </w:rPr>
      </w:pPr>
    </w:p>
    <w:p w14:paraId="118C793A" w14:textId="77777777" w:rsidR="00D60A70" w:rsidRDefault="00D60A70" w:rsidP="00D60A70">
      <w:pPr>
        <w:rPr>
          <w:rFonts w:asciiTheme="minorHAnsi" w:hAnsiTheme="minorHAnsi" w:cstheme="minorHAnsi"/>
          <w:b/>
          <w:bCs/>
        </w:rPr>
      </w:pPr>
    </w:p>
    <w:p w14:paraId="55136F0D" w14:textId="77777777" w:rsidR="00D60A70" w:rsidRDefault="00D60A70" w:rsidP="00D60A70">
      <w:pPr>
        <w:rPr>
          <w:rFonts w:asciiTheme="minorHAnsi" w:hAnsiTheme="minorHAnsi" w:cstheme="minorHAnsi"/>
          <w:b/>
          <w:bCs/>
        </w:rPr>
      </w:pPr>
    </w:p>
    <w:p w14:paraId="65981C6A" w14:textId="77777777" w:rsidR="00D60A70" w:rsidRPr="00CC68F9" w:rsidRDefault="00D60A70" w:rsidP="00D60A70">
      <w:pPr>
        <w:rPr>
          <w:rFonts w:asciiTheme="minorHAnsi" w:hAnsiTheme="minorHAnsi" w:cstheme="minorHAnsi"/>
          <w:szCs w:val="20"/>
        </w:rPr>
      </w:pPr>
    </w:p>
    <w:p w14:paraId="50CE6871" w14:textId="3B1FC4A7" w:rsidR="006A119B" w:rsidRPr="00D60A70" w:rsidRDefault="006A119B" w:rsidP="00D60A70"/>
    <w:sectPr w:rsidR="006A119B" w:rsidRPr="00D60A70"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CD48" w14:textId="77777777" w:rsidR="00A63AEE" w:rsidRDefault="00A63AEE" w:rsidP="0029718B">
      <w:pPr>
        <w:spacing w:line="240" w:lineRule="auto"/>
      </w:pPr>
      <w:r>
        <w:separator/>
      </w:r>
    </w:p>
  </w:endnote>
  <w:endnote w:type="continuationSeparator" w:id="0">
    <w:p w14:paraId="013FC036" w14:textId="77777777" w:rsidR="00A63AEE" w:rsidRDefault="00A63AEE" w:rsidP="0029718B">
      <w:pPr>
        <w:spacing w:line="240" w:lineRule="auto"/>
      </w:pPr>
      <w:r>
        <w:continuationSeparator/>
      </w:r>
    </w:p>
  </w:endnote>
  <w:endnote w:type="continuationNotice" w:id="1">
    <w:p w14:paraId="52D031ED" w14:textId="77777777" w:rsidR="00A63AEE" w:rsidRDefault="00A63A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91A6" w14:textId="77777777" w:rsidR="00A63AEE" w:rsidRDefault="00A63AEE" w:rsidP="0029718B">
      <w:pPr>
        <w:spacing w:line="240" w:lineRule="auto"/>
      </w:pPr>
      <w:r>
        <w:separator/>
      </w:r>
    </w:p>
  </w:footnote>
  <w:footnote w:type="continuationSeparator" w:id="0">
    <w:p w14:paraId="7419D478" w14:textId="77777777" w:rsidR="00A63AEE" w:rsidRDefault="00A63AEE" w:rsidP="0029718B">
      <w:pPr>
        <w:spacing w:line="240" w:lineRule="auto"/>
      </w:pPr>
      <w:r>
        <w:continuationSeparator/>
      </w:r>
    </w:p>
  </w:footnote>
  <w:footnote w:type="continuationNotice" w:id="1">
    <w:p w14:paraId="7385B1EC" w14:textId="77777777" w:rsidR="00A63AEE" w:rsidRDefault="00A63A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CC64E8"/>
    <w:multiLevelType w:val="hybridMultilevel"/>
    <w:tmpl w:val="4998D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2"/>
  </w:num>
  <w:num w:numId="3" w16cid:durableId="693534377">
    <w:abstractNumId w:val="9"/>
  </w:num>
  <w:num w:numId="4" w16cid:durableId="1947421207">
    <w:abstractNumId w:val="4"/>
  </w:num>
  <w:num w:numId="5" w16cid:durableId="1712225545">
    <w:abstractNumId w:val="1"/>
  </w:num>
  <w:num w:numId="6" w16cid:durableId="1112474881">
    <w:abstractNumId w:val="3"/>
  </w:num>
  <w:num w:numId="7" w16cid:durableId="1243249222">
    <w:abstractNumId w:val="5"/>
  </w:num>
  <w:num w:numId="8" w16cid:durableId="1286154978">
    <w:abstractNumId w:val="0"/>
  </w:num>
  <w:num w:numId="9" w16cid:durableId="152112750">
    <w:abstractNumId w:val="10"/>
  </w:num>
  <w:num w:numId="10" w16cid:durableId="1741438613">
    <w:abstractNumId w:val="11"/>
  </w:num>
  <w:num w:numId="11" w16cid:durableId="534923783">
    <w:abstractNumId w:val="6"/>
  </w:num>
  <w:num w:numId="12" w16cid:durableId="1919048568">
    <w:abstractNumId w:val="8"/>
  </w:num>
  <w:num w:numId="13" w16cid:durableId="1132987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1493C"/>
    <w:rsid w:val="00221F6C"/>
    <w:rsid w:val="002323DB"/>
    <w:rsid w:val="00242A9D"/>
    <w:rsid w:val="002448FB"/>
    <w:rsid w:val="002504EE"/>
    <w:rsid w:val="00257622"/>
    <w:rsid w:val="00262AE6"/>
    <w:rsid w:val="002743B5"/>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413F4"/>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1803"/>
    <w:rsid w:val="00765F4D"/>
    <w:rsid w:val="00767177"/>
    <w:rsid w:val="00767BD0"/>
    <w:rsid w:val="0077184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650E"/>
    <w:rsid w:val="00992023"/>
    <w:rsid w:val="00995D99"/>
    <w:rsid w:val="00995F2A"/>
    <w:rsid w:val="009A68FC"/>
    <w:rsid w:val="009C166F"/>
    <w:rsid w:val="009C460D"/>
    <w:rsid w:val="009C6297"/>
    <w:rsid w:val="009D3E6C"/>
    <w:rsid w:val="009D4D9F"/>
    <w:rsid w:val="009D6505"/>
    <w:rsid w:val="009D6709"/>
    <w:rsid w:val="009E4234"/>
    <w:rsid w:val="009E5F14"/>
    <w:rsid w:val="00A00E89"/>
    <w:rsid w:val="00A01E3E"/>
    <w:rsid w:val="00A5300D"/>
    <w:rsid w:val="00A63AEE"/>
    <w:rsid w:val="00AA4CC6"/>
    <w:rsid w:val="00AD2273"/>
    <w:rsid w:val="00AE729F"/>
    <w:rsid w:val="00B01B7C"/>
    <w:rsid w:val="00B30E03"/>
    <w:rsid w:val="00B4631F"/>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D016F"/>
    <w:rsid w:val="00CE475F"/>
    <w:rsid w:val="00CE5EBF"/>
    <w:rsid w:val="00CE7563"/>
    <w:rsid w:val="00CF0554"/>
    <w:rsid w:val="00CF140D"/>
    <w:rsid w:val="00D00665"/>
    <w:rsid w:val="00D35813"/>
    <w:rsid w:val="00D4001A"/>
    <w:rsid w:val="00D60A70"/>
    <w:rsid w:val="00D60D72"/>
    <w:rsid w:val="00D679EB"/>
    <w:rsid w:val="00D76F72"/>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847F2"/>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9130C"/>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wp-content/uploads/2025/12/LifeCheck-Cultuurkaart.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8B42-9786-4CF4-84DB-5A3F0021E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12</TotalTime>
  <Pages>1</Pages>
  <Words>308</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7</cp:revision>
  <cp:lastPrinted>2025-02-17T11:02:00Z</cp:lastPrinted>
  <dcterms:created xsi:type="dcterms:W3CDTF">2025-11-27T10:46:00Z</dcterms:created>
  <dcterms:modified xsi:type="dcterms:W3CDTF">2025-12-19T10:20:00Z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